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9D3D" w14:textId="77777777" w:rsidR="000D20DE" w:rsidRDefault="009D7E02" w:rsidP="0057670D">
      <w:pPr>
        <w:pStyle w:val="NoSpacing"/>
        <w:spacing w:line="276" w:lineRule="auto"/>
        <w:jc w:val="center"/>
        <w:rPr>
          <w:b/>
          <w:sz w:val="28"/>
        </w:rPr>
      </w:pPr>
      <w:bookmarkStart w:id="0" w:name="_Hlk510601850"/>
      <w:r w:rsidRPr="00EA6A33">
        <w:rPr>
          <w:b/>
          <w:sz w:val="28"/>
        </w:rPr>
        <w:t xml:space="preserve">Spotlight </w:t>
      </w:r>
      <w:r w:rsidR="000D20DE">
        <w:rPr>
          <w:b/>
          <w:sz w:val="28"/>
        </w:rPr>
        <w:t>Initiative Guyana</w:t>
      </w:r>
    </w:p>
    <w:p w14:paraId="38B63CAC" w14:textId="5D43E22B" w:rsidR="0066213A" w:rsidRDefault="0003349F" w:rsidP="0057670D">
      <w:pPr>
        <w:pStyle w:val="NoSpacing"/>
        <w:spacing w:line="276" w:lineRule="auto"/>
        <w:jc w:val="center"/>
        <w:rPr>
          <w:b/>
          <w:sz w:val="28"/>
        </w:rPr>
      </w:pPr>
      <w:r w:rsidRPr="00EA6A33">
        <w:rPr>
          <w:b/>
          <w:sz w:val="28"/>
        </w:rPr>
        <w:t xml:space="preserve">Civil Society </w:t>
      </w:r>
      <w:r w:rsidR="00631618" w:rsidRPr="00EA6A33">
        <w:rPr>
          <w:b/>
          <w:sz w:val="28"/>
        </w:rPr>
        <w:t xml:space="preserve">National </w:t>
      </w:r>
      <w:r w:rsidRPr="00EA6A33">
        <w:rPr>
          <w:b/>
          <w:sz w:val="28"/>
        </w:rPr>
        <w:t>Reference Group</w:t>
      </w:r>
      <w:r w:rsidR="009D7E02" w:rsidRPr="00EA6A33">
        <w:rPr>
          <w:b/>
          <w:sz w:val="28"/>
        </w:rPr>
        <w:t xml:space="preserve"> </w:t>
      </w:r>
    </w:p>
    <w:p w14:paraId="3A6FA6BF" w14:textId="1E7451F9" w:rsidR="0003349F" w:rsidRPr="0003349F" w:rsidRDefault="003B373A" w:rsidP="003B373A">
      <w:pPr>
        <w:pStyle w:val="NoSpacing"/>
        <w:spacing w:line="276" w:lineRule="auto"/>
        <w:jc w:val="center"/>
        <w:rPr>
          <w:b/>
        </w:rPr>
      </w:pPr>
      <w:r w:rsidRPr="003B373A">
        <w:rPr>
          <w:b/>
          <w:sz w:val="28"/>
        </w:rPr>
        <w:t>Call for nominations</w:t>
      </w:r>
      <w:r w:rsidR="00F81DCE">
        <w:rPr>
          <w:b/>
          <w:sz w:val="28"/>
        </w:rPr>
        <w:t xml:space="preserve"> for additional members</w:t>
      </w:r>
      <w:r w:rsidR="00BC1852">
        <w:rPr>
          <w:b/>
          <w:sz w:val="28"/>
        </w:rPr>
        <w:t>hip</w:t>
      </w:r>
      <w:r w:rsidR="00F81DCE">
        <w:rPr>
          <w:b/>
          <w:sz w:val="28"/>
        </w:rPr>
        <w:t xml:space="preserve"> (up to </w:t>
      </w:r>
      <w:r w:rsidR="00556523">
        <w:rPr>
          <w:b/>
          <w:sz w:val="28"/>
        </w:rPr>
        <w:t>6)</w:t>
      </w:r>
    </w:p>
    <w:p w14:paraId="513358CF" w14:textId="77777777" w:rsidR="0057670D" w:rsidRDefault="0057670D" w:rsidP="0057670D">
      <w:pPr>
        <w:pStyle w:val="NoSpacing"/>
        <w:spacing w:line="276" w:lineRule="auto"/>
        <w:jc w:val="both"/>
        <w:rPr>
          <w:b/>
          <w:sz w:val="24"/>
        </w:rPr>
      </w:pPr>
    </w:p>
    <w:bookmarkEnd w:id="0"/>
    <w:p w14:paraId="29D2E52D" w14:textId="41BC5EC4" w:rsidR="003B373A" w:rsidRPr="003B373A" w:rsidRDefault="003B373A" w:rsidP="003B373A">
      <w:pPr>
        <w:pStyle w:val="NoSpacing"/>
        <w:jc w:val="both"/>
        <w:rPr>
          <w:bCs/>
          <w:sz w:val="24"/>
        </w:rPr>
      </w:pPr>
      <w:r w:rsidRPr="003B373A">
        <w:rPr>
          <w:bCs/>
          <w:sz w:val="24"/>
        </w:rPr>
        <w:t xml:space="preserve">The </w:t>
      </w:r>
      <w:r w:rsidR="00767B00">
        <w:rPr>
          <w:bCs/>
          <w:sz w:val="24"/>
        </w:rPr>
        <w:t xml:space="preserve">UN and EU </w:t>
      </w:r>
      <w:r w:rsidRPr="003B373A">
        <w:rPr>
          <w:bCs/>
          <w:sz w:val="24"/>
        </w:rPr>
        <w:t xml:space="preserve">invites nominations </w:t>
      </w:r>
      <w:r w:rsidR="00AA6E26">
        <w:rPr>
          <w:bCs/>
          <w:sz w:val="24"/>
        </w:rPr>
        <w:t>for</w:t>
      </w:r>
      <w:r w:rsidR="00767B00">
        <w:rPr>
          <w:bCs/>
          <w:sz w:val="24"/>
        </w:rPr>
        <w:t xml:space="preserve"> individuals working in</w:t>
      </w:r>
      <w:r w:rsidRPr="003B373A">
        <w:rPr>
          <w:bCs/>
          <w:sz w:val="24"/>
        </w:rPr>
        <w:t xml:space="preserve"> civil society </w:t>
      </w:r>
      <w:r w:rsidR="00767B00">
        <w:rPr>
          <w:bCs/>
          <w:sz w:val="24"/>
        </w:rPr>
        <w:t xml:space="preserve">and have knowledge and experience in </w:t>
      </w:r>
      <w:r w:rsidR="00AA6E26">
        <w:rPr>
          <w:bCs/>
          <w:sz w:val="24"/>
        </w:rPr>
        <w:t xml:space="preserve">addressing </w:t>
      </w:r>
      <w:r w:rsidR="00767B00">
        <w:rPr>
          <w:bCs/>
          <w:sz w:val="24"/>
        </w:rPr>
        <w:t>gender-based</w:t>
      </w:r>
      <w:r w:rsidR="00AA6E26">
        <w:rPr>
          <w:bCs/>
          <w:sz w:val="24"/>
        </w:rPr>
        <w:t xml:space="preserve">, </w:t>
      </w:r>
      <w:proofErr w:type="gramStart"/>
      <w:r w:rsidR="00AA6E26">
        <w:rPr>
          <w:bCs/>
          <w:sz w:val="24"/>
        </w:rPr>
        <w:t>domestic</w:t>
      </w:r>
      <w:proofErr w:type="gramEnd"/>
      <w:r w:rsidR="00AA6E26">
        <w:rPr>
          <w:bCs/>
          <w:sz w:val="24"/>
        </w:rPr>
        <w:t xml:space="preserve"> and family </w:t>
      </w:r>
      <w:r w:rsidR="00767B00">
        <w:rPr>
          <w:bCs/>
          <w:sz w:val="24"/>
        </w:rPr>
        <w:t xml:space="preserve">violence </w:t>
      </w:r>
      <w:r w:rsidR="00AA6E26">
        <w:rPr>
          <w:bCs/>
          <w:sz w:val="24"/>
        </w:rPr>
        <w:t xml:space="preserve">and related </w:t>
      </w:r>
      <w:r w:rsidR="00767B00" w:rsidRPr="003B373A">
        <w:rPr>
          <w:bCs/>
          <w:sz w:val="24"/>
        </w:rPr>
        <w:t xml:space="preserve">women’s </w:t>
      </w:r>
      <w:r w:rsidR="00AA6E26">
        <w:rPr>
          <w:bCs/>
          <w:sz w:val="24"/>
        </w:rPr>
        <w:t xml:space="preserve">rights and gender equality issues </w:t>
      </w:r>
      <w:r w:rsidRPr="003B373A">
        <w:rPr>
          <w:bCs/>
          <w:sz w:val="24"/>
        </w:rPr>
        <w:t xml:space="preserve">to be part of the </w:t>
      </w:r>
      <w:r w:rsidR="00767B00">
        <w:rPr>
          <w:bCs/>
          <w:sz w:val="24"/>
        </w:rPr>
        <w:t xml:space="preserve">Spotlight </w:t>
      </w:r>
      <w:r w:rsidRPr="003B373A">
        <w:rPr>
          <w:bCs/>
          <w:sz w:val="24"/>
        </w:rPr>
        <w:t xml:space="preserve">Initiative’s Civil Society </w:t>
      </w:r>
      <w:r w:rsidR="00CF31AF">
        <w:rPr>
          <w:bCs/>
          <w:sz w:val="24"/>
        </w:rPr>
        <w:t>National</w:t>
      </w:r>
      <w:r w:rsidRPr="003B373A">
        <w:rPr>
          <w:bCs/>
          <w:sz w:val="24"/>
        </w:rPr>
        <w:t xml:space="preserve"> Reference Group. </w:t>
      </w:r>
    </w:p>
    <w:p w14:paraId="1AAEA8F8" w14:textId="77777777" w:rsidR="003B373A" w:rsidRPr="003B373A" w:rsidRDefault="003B373A" w:rsidP="003B373A">
      <w:pPr>
        <w:pStyle w:val="NoSpacing"/>
        <w:jc w:val="both"/>
        <w:rPr>
          <w:bCs/>
          <w:sz w:val="24"/>
        </w:rPr>
      </w:pPr>
    </w:p>
    <w:p w14:paraId="7FF2AB5B" w14:textId="79F15721" w:rsidR="00AE6C06" w:rsidRDefault="003B373A" w:rsidP="00AE6C06">
      <w:pPr>
        <w:shd w:val="clear" w:color="auto" w:fill="FFFFFF"/>
        <w:spacing w:after="0" w:line="240" w:lineRule="auto"/>
        <w:outlineLvl w:val="0"/>
        <w:rPr>
          <w:bCs/>
          <w:sz w:val="24"/>
        </w:rPr>
      </w:pPr>
      <w:r w:rsidRPr="00AE6C06">
        <w:rPr>
          <w:bCs/>
          <w:sz w:val="24"/>
          <w:szCs w:val="24"/>
        </w:rPr>
        <w:t xml:space="preserve">All nominations will be reviewed by a Selection </w:t>
      </w:r>
      <w:r w:rsidR="00993B71" w:rsidRPr="00AE6C06">
        <w:rPr>
          <w:bCs/>
          <w:sz w:val="24"/>
          <w:szCs w:val="24"/>
        </w:rPr>
        <w:t xml:space="preserve">Committee </w:t>
      </w:r>
      <w:r w:rsidR="00AE6C06" w:rsidRPr="00AE6C06">
        <w:rPr>
          <w:rFonts w:eastAsia="Times New Roman" w:cstheme="minorHAnsi"/>
          <w:color w:val="2B2B2B"/>
          <w:kern w:val="36"/>
          <w:sz w:val="24"/>
          <w:szCs w:val="24"/>
        </w:rPr>
        <w:t xml:space="preserve">of a maximum of five persons comprising of two civil society members who are not interested in applying for the formal group, two UN colleagues, and one government colleague. </w:t>
      </w:r>
    </w:p>
    <w:p w14:paraId="1A197D89" w14:textId="77777777" w:rsidR="00AE6C06" w:rsidRDefault="00AE6C06" w:rsidP="00AE6C06">
      <w:pPr>
        <w:shd w:val="clear" w:color="auto" w:fill="FFFFFF"/>
        <w:spacing w:after="0" w:line="240" w:lineRule="auto"/>
        <w:outlineLvl w:val="0"/>
        <w:rPr>
          <w:bCs/>
          <w:sz w:val="24"/>
        </w:rPr>
      </w:pPr>
    </w:p>
    <w:p w14:paraId="7125F258" w14:textId="5EF1B674" w:rsidR="003B373A" w:rsidRPr="00AE6C06" w:rsidRDefault="003B373A" w:rsidP="00AE6C0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B2B2B"/>
          <w:kern w:val="36"/>
        </w:rPr>
      </w:pPr>
      <w:r w:rsidRPr="003B373A">
        <w:rPr>
          <w:bCs/>
          <w:sz w:val="24"/>
        </w:rPr>
        <w:t xml:space="preserve">All Nomination Forms </w:t>
      </w:r>
      <w:r w:rsidR="00005CF0">
        <w:rPr>
          <w:bCs/>
          <w:sz w:val="24"/>
        </w:rPr>
        <w:t xml:space="preserve">should </w:t>
      </w:r>
      <w:r w:rsidRPr="003B373A">
        <w:rPr>
          <w:bCs/>
          <w:sz w:val="24"/>
        </w:rPr>
        <w:t xml:space="preserve">be accompanied by the candidate’s CV or bio and sent to the following e-mail address: </w:t>
      </w:r>
      <w:r w:rsidR="009A0A56">
        <w:rPr>
          <w:b/>
          <w:sz w:val="24"/>
        </w:rPr>
        <w:t>adele.clarke</w:t>
      </w:r>
      <w:r w:rsidRPr="009D102E">
        <w:rPr>
          <w:b/>
          <w:sz w:val="24"/>
        </w:rPr>
        <w:t>@</w:t>
      </w:r>
      <w:r w:rsidR="00CF31AF" w:rsidRPr="009D102E">
        <w:rPr>
          <w:b/>
          <w:sz w:val="24"/>
        </w:rPr>
        <w:t>one.un</w:t>
      </w:r>
      <w:r w:rsidRPr="009D102E">
        <w:rPr>
          <w:b/>
          <w:sz w:val="24"/>
        </w:rPr>
        <w:t>.org</w:t>
      </w:r>
      <w:r w:rsidRPr="003B373A">
        <w:rPr>
          <w:bCs/>
          <w:sz w:val="24"/>
        </w:rPr>
        <w:t xml:space="preserve">.  </w:t>
      </w:r>
    </w:p>
    <w:p w14:paraId="57CF1E37" w14:textId="77777777" w:rsidR="003B373A" w:rsidRPr="003B373A" w:rsidRDefault="003B373A" w:rsidP="003B373A">
      <w:pPr>
        <w:pStyle w:val="NoSpacing"/>
        <w:jc w:val="both"/>
        <w:rPr>
          <w:bCs/>
          <w:sz w:val="24"/>
        </w:rPr>
      </w:pPr>
    </w:p>
    <w:p w14:paraId="3FC714BF" w14:textId="26AE5F74" w:rsidR="003B373A" w:rsidRPr="003B373A" w:rsidRDefault="003B373A" w:rsidP="003B373A">
      <w:pPr>
        <w:pStyle w:val="NoSpacing"/>
        <w:jc w:val="both"/>
        <w:rPr>
          <w:bCs/>
          <w:sz w:val="24"/>
        </w:rPr>
      </w:pPr>
      <w:r w:rsidRPr="003B373A">
        <w:rPr>
          <w:bCs/>
          <w:sz w:val="24"/>
        </w:rPr>
        <w:t xml:space="preserve">The deadline for the submission of all nominations is </w:t>
      </w:r>
      <w:r w:rsidR="008C31A6">
        <w:rPr>
          <w:b/>
          <w:sz w:val="24"/>
        </w:rPr>
        <w:t>04</w:t>
      </w:r>
      <w:r w:rsidR="009A0A56">
        <w:rPr>
          <w:b/>
          <w:sz w:val="24"/>
        </w:rPr>
        <w:t xml:space="preserve"> </w:t>
      </w:r>
      <w:r w:rsidR="008C31A6">
        <w:rPr>
          <w:b/>
          <w:sz w:val="24"/>
        </w:rPr>
        <w:t>March</w:t>
      </w:r>
      <w:r w:rsidR="00CF31AF" w:rsidRPr="00005CF0">
        <w:rPr>
          <w:b/>
          <w:sz w:val="24"/>
        </w:rPr>
        <w:t xml:space="preserve"> </w:t>
      </w:r>
      <w:r w:rsidRPr="00005CF0">
        <w:rPr>
          <w:b/>
          <w:sz w:val="24"/>
        </w:rPr>
        <w:t>20</w:t>
      </w:r>
      <w:r w:rsidR="00CF31AF" w:rsidRPr="00005CF0">
        <w:rPr>
          <w:b/>
          <w:sz w:val="24"/>
        </w:rPr>
        <w:t>2</w:t>
      </w:r>
      <w:r w:rsidR="008C31A6">
        <w:rPr>
          <w:b/>
          <w:sz w:val="24"/>
        </w:rPr>
        <w:t>2</w:t>
      </w:r>
      <w:r w:rsidRPr="003B373A">
        <w:rPr>
          <w:bCs/>
          <w:sz w:val="24"/>
        </w:rPr>
        <w:t xml:space="preserve">. </w:t>
      </w:r>
    </w:p>
    <w:p w14:paraId="08AA1EC0" w14:textId="77777777" w:rsidR="003B373A" w:rsidRPr="003B373A" w:rsidRDefault="003B373A" w:rsidP="003B373A">
      <w:pPr>
        <w:pStyle w:val="NoSpacing"/>
        <w:jc w:val="both"/>
        <w:rPr>
          <w:bCs/>
          <w:sz w:val="24"/>
        </w:rPr>
      </w:pPr>
    </w:p>
    <w:p w14:paraId="3273F207" w14:textId="104AB5F5" w:rsidR="00603E41" w:rsidRDefault="00CF31AF" w:rsidP="009D102E">
      <w:pPr>
        <w:pStyle w:val="NoSpacing"/>
        <w:jc w:val="both"/>
        <w:rPr>
          <w:rFonts w:ascii="Calibri" w:eastAsia="Calibri" w:hAnsi="Calibri" w:cs="Times New Roman"/>
          <w:b/>
          <w:i/>
          <w:lang w:val="en-ZW"/>
        </w:rPr>
      </w:pPr>
      <w:r w:rsidRPr="00CF31AF">
        <w:rPr>
          <w:rFonts w:ascii="Calibri" w:eastAsia="Calibri" w:hAnsi="Calibri" w:cs="Times New Roman"/>
          <w:b/>
          <w:i/>
          <w:lang w:val="en-ZW"/>
        </w:rPr>
        <w:t xml:space="preserve">Please read the </w:t>
      </w:r>
      <w:r w:rsidR="00005CF0">
        <w:rPr>
          <w:rFonts w:ascii="Calibri" w:eastAsia="Calibri" w:hAnsi="Calibri" w:cs="Times New Roman"/>
          <w:b/>
          <w:i/>
          <w:lang w:val="en-ZW"/>
        </w:rPr>
        <w:t xml:space="preserve">TOR and </w:t>
      </w:r>
      <w:r w:rsidRPr="00CF31AF">
        <w:rPr>
          <w:rFonts w:ascii="Calibri" w:eastAsia="Calibri" w:hAnsi="Calibri" w:cs="Times New Roman"/>
          <w:b/>
          <w:i/>
          <w:lang w:val="en-ZW"/>
        </w:rPr>
        <w:t xml:space="preserve">nomination </w:t>
      </w:r>
      <w:r w:rsidR="00005CF0">
        <w:rPr>
          <w:rFonts w:ascii="Calibri" w:eastAsia="Calibri" w:hAnsi="Calibri" w:cs="Times New Roman"/>
          <w:b/>
          <w:i/>
          <w:lang w:val="en-ZW"/>
        </w:rPr>
        <w:t xml:space="preserve">guidance note </w:t>
      </w:r>
      <w:r w:rsidRPr="00CF31AF">
        <w:rPr>
          <w:rFonts w:ascii="Calibri" w:eastAsia="Calibri" w:hAnsi="Calibri" w:cs="Times New Roman"/>
          <w:b/>
          <w:i/>
          <w:lang w:val="en-ZW"/>
        </w:rPr>
        <w:t xml:space="preserve">before you fill out this </w:t>
      </w:r>
      <w:r w:rsidR="00005CF0">
        <w:rPr>
          <w:rFonts w:ascii="Calibri" w:eastAsia="Calibri" w:hAnsi="Calibri" w:cs="Times New Roman"/>
          <w:b/>
          <w:i/>
          <w:lang w:val="en-ZW"/>
        </w:rPr>
        <w:t>form</w:t>
      </w:r>
      <w:r w:rsidR="00993B71">
        <w:rPr>
          <w:rFonts w:ascii="Calibri" w:eastAsia="Calibri" w:hAnsi="Calibri" w:cs="Times New Roman"/>
          <w:b/>
          <w:i/>
          <w:lang w:val="en-ZW"/>
        </w:rPr>
        <w:t xml:space="preserve"> and</w:t>
      </w:r>
      <w:r w:rsidR="00603E41">
        <w:rPr>
          <w:rFonts w:ascii="Calibri" w:eastAsia="Calibri" w:hAnsi="Calibri" w:cs="Times New Roman"/>
          <w:b/>
          <w:i/>
          <w:lang w:val="en-ZW"/>
        </w:rPr>
        <w:t xml:space="preserve"> provide required information i</w:t>
      </w:r>
      <w:r w:rsidR="00603E41" w:rsidRPr="00CF31AF">
        <w:rPr>
          <w:rFonts w:ascii="Calibri" w:eastAsia="Calibri" w:hAnsi="Calibri" w:cs="Times New Roman"/>
          <w:b/>
          <w:i/>
          <w:lang w:val="en-ZW"/>
        </w:rPr>
        <w:t>n each space provided below</w:t>
      </w:r>
      <w:r w:rsidR="00603E41">
        <w:rPr>
          <w:rFonts w:ascii="Calibri" w:eastAsia="Calibri" w:hAnsi="Calibri" w:cs="Times New Roman"/>
          <w:b/>
          <w:i/>
          <w:lang w:val="en-ZW"/>
        </w:rPr>
        <w:t>:</w:t>
      </w:r>
    </w:p>
    <w:p w14:paraId="5AA301A4" w14:textId="77777777" w:rsidR="00BA324A" w:rsidRDefault="00BA324A" w:rsidP="009D102E">
      <w:pPr>
        <w:pStyle w:val="NoSpacing"/>
        <w:jc w:val="both"/>
        <w:rPr>
          <w:rFonts w:ascii="Calibri" w:eastAsia="Calibri" w:hAnsi="Calibri" w:cs="Times New Roman"/>
          <w:b/>
          <w:i/>
          <w:lang w:val="en-ZW"/>
        </w:rPr>
      </w:pPr>
    </w:p>
    <w:p w14:paraId="434243D4" w14:textId="598D306C" w:rsidR="00BA324A" w:rsidRDefault="00DB1337" w:rsidP="00DB1337">
      <w:pPr>
        <w:pStyle w:val="NoSpacing"/>
        <w:numPr>
          <w:ilvl w:val="0"/>
          <w:numId w:val="14"/>
        </w:numPr>
        <w:jc w:val="both"/>
        <w:rPr>
          <w:rFonts w:ascii="Calibri" w:eastAsia="Calibri" w:hAnsi="Calibri" w:cs="Times New Roman"/>
          <w:bCs/>
          <w:iCs/>
          <w:lang w:val="en-ZW"/>
        </w:rPr>
      </w:pPr>
      <w:r w:rsidRPr="00066E2B">
        <w:rPr>
          <w:rFonts w:ascii="Calibri" w:eastAsia="Calibri" w:hAnsi="Calibri" w:cs="Times New Roman"/>
          <w:bCs/>
          <w:iCs/>
          <w:lang w:val="en-ZW"/>
        </w:rPr>
        <w:t xml:space="preserve">Is this </w:t>
      </w:r>
      <w:r w:rsidR="00993B71" w:rsidRPr="00066E2B">
        <w:rPr>
          <w:rFonts w:ascii="Calibri" w:eastAsia="Calibri" w:hAnsi="Calibri" w:cs="Times New Roman"/>
          <w:bCs/>
          <w:iCs/>
          <w:lang w:val="en-ZW"/>
        </w:rPr>
        <w:t>self-nomination</w:t>
      </w:r>
      <w:r w:rsidR="00BA324A">
        <w:rPr>
          <w:rFonts w:ascii="Calibri" w:eastAsia="Calibri" w:hAnsi="Calibri" w:cs="Times New Roman"/>
          <w:bCs/>
          <w:iCs/>
          <w:lang w:val="en-ZW"/>
        </w:rPr>
        <w:t xml:space="preserve">? </w:t>
      </w:r>
      <w:r w:rsidR="00714C3F">
        <w:rPr>
          <w:rFonts w:ascii="Calibri" w:eastAsia="Calibri" w:hAnsi="Calibri" w:cs="Times New Roman"/>
          <w:bCs/>
          <w:iCs/>
          <w:lang w:val="en-ZW"/>
        </w:rPr>
        <w:t xml:space="preserve"> YES</w:t>
      </w:r>
      <w:r w:rsidR="00714C3F">
        <w:rPr>
          <w:rFonts w:ascii="Calibri" w:eastAsia="Calibri" w:hAnsi="Calibri" w:cs="Times New Roman"/>
          <w:bCs/>
          <w:iCs/>
          <w:lang w:val="en-ZW"/>
        </w:rPr>
        <w:tab/>
      </w:r>
      <w:r w:rsidR="00714C3F">
        <w:rPr>
          <w:rFonts w:ascii="Calibri" w:eastAsia="Calibri" w:hAnsi="Calibri" w:cs="Times New Roman"/>
          <w:bCs/>
          <w:iCs/>
          <w:lang w:val="en-ZW"/>
        </w:rPr>
        <w:tab/>
        <w:t>NO</w:t>
      </w:r>
    </w:p>
    <w:p w14:paraId="18877E8C" w14:textId="77777777" w:rsidR="00714C3F" w:rsidRDefault="00714C3F" w:rsidP="00714C3F">
      <w:pPr>
        <w:pStyle w:val="NoSpacing"/>
        <w:ind w:left="720"/>
        <w:jc w:val="both"/>
        <w:rPr>
          <w:rFonts w:ascii="Calibri" w:eastAsia="Calibri" w:hAnsi="Calibri" w:cs="Times New Roman"/>
          <w:bCs/>
          <w:iCs/>
          <w:lang w:val="en-ZW"/>
        </w:rPr>
      </w:pPr>
    </w:p>
    <w:p w14:paraId="0FCF7B31" w14:textId="3B1EDBC6" w:rsidR="00066E2B" w:rsidRPr="00714C3F" w:rsidRDefault="00005CF0" w:rsidP="00714C3F">
      <w:pPr>
        <w:pStyle w:val="NoSpacing"/>
        <w:numPr>
          <w:ilvl w:val="0"/>
          <w:numId w:val="14"/>
        </w:numPr>
        <w:jc w:val="both"/>
        <w:rPr>
          <w:rFonts w:ascii="Calibri" w:eastAsia="Calibri" w:hAnsi="Calibri" w:cs="Times New Roman"/>
          <w:bCs/>
          <w:iCs/>
          <w:lang w:val="en-ZW"/>
        </w:rPr>
      </w:pPr>
      <w:r>
        <w:rPr>
          <w:rFonts w:ascii="Calibri" w:eastAsia="Calibri" w:hAnsi="Calibri" w:cs="Times New Roman"/>
          <w:bCs/>
          <w:iCs/>
          <w:lang w:val="en-ZW"/>
        </w:rPr>
        <w:t>Nominee and Nominator Information</w:t>
      </w:r>
    </w:p>
    <w:tbl>
      <w:tblPr>
        <w:tblStyle w:val="TableGrid1"/>
        <w:tblW w:w="0" w:type="auto"/>
        <w:tblInd w:w="1413" w:type="dxa"/>
        <w:tblLook w:val="04A0" w:firstRow="1" w:lastRow="0" w:firstColumn="1" w:lastColumn="0" w:noHBand="0" w:noVBand="1"/>
      </w:tblPr>
      <w:tblGrid>
        <w:gridCol w:w="4678"/>
        <w:gridCol w:w="5244"/>
      </w:tblGrid>
      <w:tr w:rsidR="00714C3F" w:rsidRPr="00CF31AF" w14:paraId="7C2FD2AF" w14:textId="39D48018" w:rsidTr="00BC4605">
        <w:tc>
          <w:tcPr>
            <w:tcW w:w="4678" w:type="dxa"/>
            <w:shd w:val="clear" w:color="auto" w:fill="B4C6E7"/>
          </w:tcPr>
          <w:p w14:paraId="0D89D7FE" w14:textId="3C85B499" w:rsidR="00714C3F" w:rsidRPr="006170B0" w:rsidRDefault="00714C3F" w:rsidP="00BC4605">
            <w:pPr>
              <w:spacing w:after="0" w:line="360" w:lineRule="auto"/>
              <w:rPr>
                <w:rFonts w:ascii="Calibri" w:eastAsia="Calibri" w:hAnsi="Calibri" w:cs="Times New Roman"/>
                <w:b/>
                <w:bCs/>
                <w:lang w:val="en-ZW"/>
              </w:rPr>
            </w:pPr>
            <w:r w:rsidRPr="006170B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Nominee </w:t>
            </w:r>
          </w:p>
        </w:tc>
        <w:tc>
          <w:tcPr>
            <w:tcW w:w="5244" w:type="dxa"/>
            <w:shd w:val="clear" w:color="auto" w:fill="B4C6E7" w:themeFill="accent1" w:themeFillTint="66"/>
          </w:tcPr>
          <w:p w14:paraId="2842FC00" w14:textId="2ABA4555" w:rsidR="00714C3F" w:rsidRPr="00CF31AF" w:rsidRDefault="00714C3F" w:rsidP="00BC4605">
            <w:pPr>
              <w:spacing w:after="0" w:line="360" w:lineRule="auto"/>
            </w:pPr>
            <w:r w:rsidRPr="006170B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Nomin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ator</w:t>
            </w:r>
            <w:r w:rsidR="00005C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 (</w:t>
            </w:r>
            <w:r w:rsidR="00AF1F3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bla</w:t>
            </w:r>
            <w:r w:rsidR="00005C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n</w:t>
            </w:r>
            <w:r w:rsidR="00AF1F3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k</w:t>
            </w:r>
            <w:r w:rsidR="00005CF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 if self-nomination)</w:t>
            </w:r>
          </w:p>
        </w:tc>
      </w:tr>
      <w:tr w:rsidR="00714C3F" w:rsidRPr="00CF31AF" w14:paraId="2E670494" w14:textId="69D1B05F" w:rsidTr="00BC4605">
        <w:tc>
          <w:tcPr>
            <w:tcW w:w="4678" w:type="dxa"/>
          </w:tcPr>
          <w:p w14:paraId="51B2723E" w14:textId="77777777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 w:rsidRPr="00CF31AF">
              <w:rPr>
                <w:rFonts w:ascii="Calibri" w:eastAsia="Calibri" w:hAnsi="Calibri" w:cs="Times New Roman"/>
                <w:lang w:val="en-ZW"/>
              </w:rPr>
              <w:t>Name:</w:t>
            </w:r>
          </w:p>
        </w:tc>
        <w:tc>
          <w:tcPr>
            <w:tcW w:w="5244" w:type="dxa"/>
          </w:tcPr>
          <w:p w14:paraId="45D5994D" w14:textId="331DDEF0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 w:rsidRPr="00CF31AF">
              <w:rPr>
                <w:rFonts w:ascii="Calibri" w:eastAsia="Calibri" w:hAnsi="Calibri" w:cs="Times New Roman"/>
                <w:lang w:val="en-ZW"/>
              </w:rPr>
              <w:t>Name:</w:t>
            </w:r>
          </w:p>
        </w:tc>
      </w:tr>
      <w:tr w:rsidR="00714C3F" w:rsidRPr="00CF31AF" w14:paraId="5DD42CCF" w14:textId="1BFE759B" w:rsidTr="00BC4605">
        <w:tc>
          <w:tcPr>
            <w:tcW w:w="4678" w:type="dxa"/>
          </w:tcPr>
          <w:p w14:paraId="03253572" w14:textId="77777777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Telephone</w:t>
            </w:r>
            <w:r w:rsidRPr="00CF31AF">
              <w:rPr>
                <w:rFonts w:ascii="Calibri" w:eastAsia="Calibri" w:hAnsi="Calibri" w:cs="Times New Roman"/>
                <w:lang w:val="en-ZW"/>
              </w:rPr>
              <w:t xml:space="preserve"> Number:</w:t>
            </w:r>
          </w:p>
        </w:tc>
        <w:tc>
          <w:tcPr>
            <w:tcW w:w="5244" w:type="dxa"/>
          </w:tcPr>
          <w:p w14:paraId="458015E1" w14:textId="707F5072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Telephone</w:t>
            </w:r>
            <w:r w:rsidRPr="00CF31AF">
              <w:rPr>
                <w:rFonts w:ascii="Calibri" w:eastAsia="Calibri" w:hAnsi="Calibri" w:cs="Times New Roman"/>
                <w:lang w:val="en-ZW"/>
              </w:rPr>
              <w:t xml:space="preserve"> Number:</w:t>
            </w:r>
          </w:p>
        </w:tc>
      </w:tr>
      <w:tr w:rsidR="00714C3F" w:rsidRPr="00CF31AF" w14:paraId="534EB54F" w14:textId="5F3E12E2" w:rsidTr="00BC4605">
        <w:tc>
          <w:tcPr>
            <w:tcW w:w="4678" w:type="dxa"/>
          </w:tcPr>
          <w:p w14:paraId="2FC7EA66" w14:textId="77777777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E-mail address:</w:t>
            </w:r>
          </w:p>
        </w:tc>
        <w:tc>
          <w:tcPr>
            <w:tcW w:w="5244" w:type="dxa"/>
          </w:tcPr>
          <w:p w14:paraId="237825CB" w14:textId="75873321" w:rsidR="00714C3F" w:rsidRPr="00CF31AF" w:rsidRDefault="00714C3F" w:rsidP="00BC4605">
            <w:pPr>
              <w:spacing w:after="0" w:line="36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E-mail address:</w:t>
            </w:r>
          </w:p>
        </w:tc>
      </w:tr>
    </w:tbl>
    <w:p w14:paraId="274FB66B" w14:textId="6BDF9809" w:rsidR="009D102E" w:rsidRPr="00066E2B" w:rsidRDefault="009D102E" w:rsidP="00BA324A">
      <w:pPr>
        <w:pStyle w:val="NoSpacing"/>
        <w:ind w:left="720" w:firstLine="720"/>
        <w:jc w:val="both"/>
        <w:rPr>
          <w:rFonts w:ascii="Calibri" w:eastAsia="Calibri" w:hAnsi="Calibri" w:cs="Times New Roman"/>
          <w:bCs/>
          <w:iCs/>
          <w:lang w:val="en-ZW"/>
        </w:rPr>
      </w:pPr>
    </w:p>
    <w:p w14:paraId="75282C02" w14:textId="54467F3E" w:rsidR="00700E37" w:rsidRDefault="00005CF0" w:rsidP="006170B0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Cs/>
          <w:lang w:val="en-ZW"/>
        </w:rPr>
      </w:pPr>
      <w:r>
        <w:rPr>
          <w:rFonts w:ascii="Calibri" w:eastAsia="Calibri" w:hAnsi="Calibri" w:cs="Times New Roman"/>
          <w:bCs/>
          <w:lang w:val="en-ZW"/>
        </w:rPr>
        <w:lastRenderedPageBreak/>
        <w:t xml:space="preserve">Nominee’s association with civil society </w:t>
      </w:r>
      <w:r w:rsidR="00700E37" w:rsidRPr="006170B0">
        <w:rPr>
          <w:rFonts w:ascii="Calibri" w:eastAsia="Calibri" w:hAnsi="Calibri" w:cs="Times New Roman"/>
          <w:bCs/>
          <w:lang w:val="en-ZW"/>
        </w:rPr>
        <w:t>organisation</w:t>
      </w:r>
      <w:r>
        <w:rPr>
          <w:rFonts w:ascii="Calibri" w:eastAsia="Calibri" w:hAnsi="Calibri" w:cs="Times New Roman"/>
          <w:bCs/>
          <w:lang w:val="en-ZW"/>
        </w:rPr>
        <w:t xml:space="preserve">(s) </w:t>
      </w:r>
      <w:r w:rsidR="002E39D8">
        <w:rPr>
          <w:rFonts w:ascii="Calibri" w:eastAsia="Calibri" w:hAnsi="Calibri" w:cs="Times New Roman"/>
          <w:bCs/>
          <w:lang w:val="en-ZW"/>
        </w:rPr>
        <w:t>or as independent women human rights defender/activist:</w:t>
      </w:r>
    </w:p>
    <w:p w14:paraId="36455E31" w14:textId="77777777" w:rsidR="00BC4605" w:rsidRPr="006170B0" w:rsidRDefault="00BC4605" w:rsidP="00BC4605">
      <w:pPr>
        <w:pStyle w:val="ListParagraph"/>
        <w:spacing w:after="0" w:line="240" w:lineRule="auto"/>
        <w:rPr>
          <w:rFonts w:ascii="Calibri" w:eastAsia="Calibri" w:hAnsi="Calibri" w:cs="Times New Roman"/>
          <w:bCs/>
          <w:lang w:val="en-ZW"/>
        </w:rPr>
      </w:pPr>
    </w:p>
    <w:tbl>
      <w:tblPr>
        <w:tblStyle w:val="TableGrid1"/>
        <w:tblW w:w="1162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151"/>
        <w:gridCol w:w="3060"/>
        <w:gridCol w:w="4410"/>
      </w:tblGrid>
      <w:tr w:rsidR="00D27695" w:rsidRPr="00CF31AF" w14:paraId="7B6530BF" w14:textId="54175954" w:rsidTr="00D27695">
        <w:tc>
          <w:tcPr>
            <w:tcW w:w="4151" w:type="dxa"/>
            <w:shd w:val="clear" w:color="auto" w:fill="B4C6E7"/>
            <w:vAlign w:val="bottom"/>
          </w:tcPr>
          <w:p w14:paraId="28176884" w14:textId="04CFBFAA" w:rsidR="00D27695" w:rsidRPr="006170B0" w:rsidRDefault="00D27695" w:rsidP="006170B0">
            <w:pPr>
              <w:spacing w:after="0" w:line="60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</w:pPr>
            <w:r w:rsidRPr="006170B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br w:type="page"/>
              <w:t xml:space="preserve"> Name of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Civil Society </w:t>
            </w:r>
            <w:r w:rsidRPr="006170B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Organisation</w:t>
            </w:r>
            <w:r w:rsidR="002E39D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*</w:t>
            </w:r>
          </w:p>
        </w:tc>
        <w:tc>
          <w:tcPr>
            <w:tcW w:w="3060" w:type="dxa"/>
            <w:shd w:val="clear" w:color="auto" w:fill="B4C6E7"/>
            <w:vAlign w:val="bottom"/>
          </w:tcPr>
          <w:p w14:paraId="6417AD6E" w14:textId="36CA2A91" w:rsidR="00D27695" w:rsidRPr="006170B0" w:rsidRDefault="00D27695" w:rsidP="006170B0">
            <w:pPr>
              <w:spacing w:after="0" w:line="60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Dates/Years </w:t>
            </w:r>
            <w:r w:rsidR="002E39D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of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association</w:t>
            </w:r>
          </w:p>
        </w:tc>
        <w:tc>
          <w:tcPr>
            <w:tcW w:w="4410" w:type="dxa"/>
            <w:shd w:val="clear" w:color="auto" w:fill="B4C6E7"/>
            <w:vAlign w:val="bottom"/>
          </w:tcPr>
          <w:p w14:paraId="4C047EDC" w14:textId="098C9E38" w:rsidR="00D27695" w:rsidRPr="006170B0" w:rsidRDefault="00D27695" w:rsidP="00560EA8">
            <w:pPr>
              <w:spacing w:after="0" w:line="60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>Role/position</w:t>
            </w:r>
          </w:p>
        </w:tc>
      </w:tr>
      <w:tr w:rsidR="00D27695" w:rsidRPr="00CF31AF" w14:paraId="506E72F3" w14:textId="65BCB1D0" w:rsidTr="00D27695">
        <w:tc>
          <w:tcPr>
            <w:tcW w:w="4151" w:type="dxa"/>
            <w:vAlign w:val="bottom"/>
          </w:tcPr>
          <w:p w14:paraId="740BFCC7" w14:textId="0491EC1C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0AED65FE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4D6A0298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D27695" w:rsidRPr="00CF31AF" w14:paraId="1EA3FE7C" w14:textId="443B6D9B" w:rsidTr="00D27695">
        <w:tc>
          <w:tcPr>
            <w:tcW w:w="4151" w:type="dxa"/>
            <w:vAlign w:val="bottom"/>
          </w:tcPr>
          <w:p w14:paraId="383CBE87" w14:textId="6D1B9B34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0D660A40" w14:textId="2EF5159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4A852128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D27695" w:rsidRPr="00CF31AF" w14:paraId="63466B49" w14:textId="1461BDD8" w:rsidTr="00D27695">
        <w:tc>
          <w:tcPr>
            <w:tcW w:w="4151" w:type="dxa"/>
            <w:vAlign w:val="bottom"/>
          </w:tcPr>
          <w:p w14:paraId="1466AE98" w14:textId="571DFA19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4244C500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270CF904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D27695" w:rsidRPr="00CF31AF" w14:paraId="01042B05" w14:textId="5B677907" w:rsidTr="00D27695">
        <w:tc>
          <w:tcPr>
            <w:tcW w:w="4151" w:type="dxa"/>
            <w:vAlign w:val="bottom"/>
          </w:tcPr>
          <w:p w14:paraId="1F8ECB01" w14:textId="3410739D" w:rsidR="00D27695" w:rsidRPr="00CF31AF" w:rsidRDefault="00D27695" w:rsidP="006170B0">
            <w:pPr>
              <w:spacing w:after="0" w:line="600" w:lineRule="auto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440EA607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6D378EC9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D27695" w:rsidRPr="00CF31AF" w14:paraId="4CB1B3AB" w14:textId="70B0BB52" w:rsidTr="00D27695">
        <w:tc>
          <w:tcPr>
            <w:tcW w:w="4151" w:type="dxa"/>
            <w:vAlign w:val="bottom"/>
          </w:tcPr>
          <w:p w14:paraId="17F31571" w14:textId="76302267" w:rsidR="00D27695" w:rsidRPr="00CF31AF" w:rsidRDefault="00D27695" w:rsidP="006170B0">
            <w:pPr>
              <w:spacing w:after="0" w:line="600" w:lineRule="auto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638A537C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1353058C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D27695" w:rsidRPr="00CF31AF" w14:paraId="56F93E94" w14:textId="2BA8D570" w:rsidTr="00D27695">
        <w:tc>
          <w:tcPr>
            <w:tcW w:w="4151" w:type="dxa"/>
            <w:vAlign w:val="bottom"/>
          </w:tcPr>
          <w:p w14:paraId="584693C4" w14:textId="2FA4B77D" w:rsidR="00D27695" w:rsidRPr="00CF31AF" w:rsidRDefault="00D27695" w:rsidP="006170B0">
            <w:pPr>
              <w:spacing w:after="0" w:line="600" w:lineRule="auto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060" w:type="dxa"/>
            <w:vAlign w:val="bottom"/>
          </w:tcPr>
          <w:p w14:paraId="269FAE95" w14:textId="2885FF05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4410" w:type="dxa"/>
            <w:vAlign w:val="bottom"/>
          </w:tcPr>
          <w:p w14:paraId="2ABE98C0" w14:textId="77777777" w:rsidR="00D27695" w:rsidRPr="00CF31AF" w:rsidRDefault="00D27695" w:rsidP="006170B0">
            <w:pPr>
              <w:spacing w:after="0" w:line="60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</w:tbl>
    <w:p w14:paraId="00D396DB" w14:textId="121C6A75" w:rsidR="00603E41" w:rsidRDefault="002E39D8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  <w:r>
        <w:rPr>
          <w:rFonts w:ascii="Calibri" w:eastAsia="Calibri" w:hAnsi="Calibri" w:cs="Times New Roman"/>
          <w:b/>
          <w:bCs/>
          <w:lang w:val="en-ZW"/>
        </w:rPr>
        <w:tab/>
        <w:t xml:space="preserve">*State “Independent” if women human rights activism is not associated with </w:t>
      </w:r>
      <w:proofErr w:type="gramStart"/>
      <w:r w:rsidR="00AF1F34">
        <w:rPr>
          <w:rFonts w:ascii="Calibri" w:eastAsia="Calibri" w:hAnsi="Calibri" w:cs="Times New Roman"/>
          <w:b/>
          <w:bCs/>
          <w:lang w:val="en-ZW"/>
        </w:rPr>
        <w:t xml:space="preserve">particular </w:t>
      </w:r>
      <w:r>
        <w:rPr>
          <w:rFonts w:ascii="Calibri" w:eastAsia="Calibri" w:hAnsi="Calibri" w:cs="Times New Roman"/>
          <w:b/>
          <w:bCs/>
          <w:lang w:val="en-ZW"/>
        </w:rPr>
        <w:t>CSO</w:t>
      </w:r>
      <w:proofErr w:type="gramEnd"/>
    </w:p>
    <w:p w14:paraId="437F73A7" w14:textId="0B84B7D8" w:rsidR="006170B0" w:rsidRDefault="006170B0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</w:p>
    <w:p w14:paraId="7D8D9BB4" w14:textId="74760A2D" w:rsidR="006170B0" w:rsidRDefault="006170B0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</w:p>
    <w:p w14:paraId="6F716545" w14:textId="6C46EAE5" w:rsidR="00714C3F" w:rsidRDefault="00714C3F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</w:p>
    <w:p w14:paraId="77AE4381" w14:textId="7360B6DA" w:rsidR="00714C3F" w:rsidRDefault="00714C3F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</w:p>
    <w:p w14:paraId="6053C74C" w14:textId="77777777" w:rsidR="00714C3F" w:rsidRDefault="00714C3F" w:rsidP="00B07C83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</w:p>
    <w:p w14:paraId="694C7A57" w14:textId="596E60D7" w:rsidR="00714C3F" w:rsidRPr="00BA324A" w:rsidRDefault="00560EA8" w:rsidP="00C1727A">
      <w:pPr>
        <w:pStyle w:val="ListParagraph"/>
        <w:numPr>
          <w:ilvl w:val="0"/>
          <w:numId w:val="14"/>
        </w:numPr>
        <w:spacing w:after="160" w:line="240" w:lineRule="auto"/>
        <w:jc w:val="both"/>
        <w:rPr>
          <w:rFonts w:ascii="Calibri" w:eastAsia="Calibri" w:hAnsi="Calibri" w:cs="Times New Roman"/>
          <w:bCs/>
          <w:lang w:val="en-ZW"/>
        </w:rPr>
      </w:pPr>
      <w:bookmarkStart w:id="1" w:name="_Hlk30750026"/>
      <w:r>
        <w:rPr>
          <w:rFonts w:ascii="Calibri" w:eastAsia="Calibri" w:hAnsi="Calibri" w:cs="Times New Roman"/>
          <w:bCs/>
          <w:lang w:val="en-ZW"/>
        </w:rPr>
        <w:t xml:space="preserve">Nominee’s expertise </w:t>
      </w:r>
      <w:r w:rsidR="00D27695">
        <w:rPr>
          <w:rFonts w:ascii="Calibri" w:eastAsia="Calibri" w:hAnsi="Calibri" w:cs="Times New Roman"/>
          <w:bCs/>
          <w:lang w:val="en-ZW"/>
        </w:rPr>
        <w:t>– Please e</w:t>
      </w:r>
      <w:r w:rsidR="00401EAF">
        <w:rPr>
          <w:rFonts w:ascii="Calibri" w:eastAsia="Calibri" w:hAnsi="Calibri" w:cs="Times New Roman"/>
          <w:bCs/>
          <w:lang w:val="en-ZW"/>
        </w:rPr>
        <w:t>xplain</w:t>
      </w:r>
      <w:r w:rsidR="00D27695">
        <w:rPr>
          <w:rFonts w:ascii="Calibri" w:eastAsia="Calibri" w:hAnsi="Calibri" w:cs="Times New Roman"/>
          <w:bCs/>
          <w:lang w:val="en-ZW"/>
        </w:rPr>
        <w:t xml:space="preserve"> the nominee’s expertise </w:t>
      </w:r>
      <w:r>
        <w:rPr>
          <w:rFonts w:ascii="Calibri" w:eastAsia="Calibri" w:hAnsi="Calibri" w:cs="Times New Roman"/>
          <w:bCs/>
          <w:lang w:val="en-ZW"/>
        </w:rPr>
        <w:t xml:space="preserve">in gender-based, </w:t>
      </w:r>
      <w:proofErr w:type="gramStart"/>
      <w:r>
        <w:rPr>
          <w:rFonts w:ascii="Calibri" w:eastAsia="Calibri" w:hAnsi="Calibri" w:cs="Times New Roman"/>
          <w:bCs/>
          <w:lang w:val="en-ZW"/>
        </w:rPr>
        <w:t>domestic</w:t>
      </w:r>
      <w:proofErr w:type="gramEnd"/>
      <w:r>
        <w:rPr>
          <w:rFonts w:ascii="Calibri" w:eastAsia="Calibri" w:hAnsi="Calibri" w:cs="Times New Roman"/>
          <w:bCs/>
          <w:lang w:val="en-ZW"/>
        </w:rPr>
        <w:t xml:space="preserve"> and family violence, </w:t>
      </w:r>
      <w:r w:rsidR="00D27695">
        <w:rPr>
          <w:rFonts w:ascii="Calibri" w:eastAsia="Calibri" w:hAnsi="Calibri" w:cs="Times New Roman"/>
          <w:bCs/>
          <w:lang w:val="en-ZW"/>
        </w:rPr>
        <w:t>referencing</w:t>
      </w:r>
      <w:r>
        <w:rPr>
          <w:rFonts w:ascii="Calibri" w:eastAsia="Calibri" w:hAnsi="Calibri" w:cs="Times New Roman"/>
          <w:bCs/>
          <w:lang w:val="en-ZW"/>
        </w:rPr>
        <w:t xml:space="preserve"> academic qualifications and relevant work experience. </w:t>
      </w:r>
      <w:r w:rsidR="00D27695">
        <w:rPr>
          <w:rFonts w:ascii="Calibri" w:eastAsia="Calibri" w:hAnsi="Calibri" w:cs="Times New Roman"/>
          <w:bCs/>
          <w:lang w:val="en-ZW"/>
        </w:rPr>
        <w:t xml:space="preserve"> Please also indicate expertise in related areas</w:t>
      </w:r>
      <w:r>
        <w:rPr>
          <w:rFonts w:ascii="Calibri" w:eastAsia="Calibri" w:hAnsi="Calibri" w:cs="Times New Roman"/>
          <w:bCs/>
          <w:lang w:val="en-ZW"/>
        </w:rPr>
        <w:t xml:space="preserve"> such as child</w:t>
      </w:r>
      <w:r w:rsidR="00D27695">
        <w:rPr>
          <w:rFonts w:ascii="Calibri" w:eastAsia="Calibri" w:hAnsi="Calibri" w:cs="Times New Roman"/>
          <w:bCs/>
          <w:lang w:val="en-ZW"/>
        </w:rPr>
        <w:t xml:space="preserve"> abuse and protection, school-based violence, early sexual initiation, teen and pre-teen pregnancies, sexual and reproductive health, mental health, reintegration of offenders, gender equality, etc.</w:t>
      </w:r>
    </w:p>
    <w:tbl>
      <w:tblPr>
        <w:tblStyle w:val="TableGrid1"/>
        <w:tblW w:w="1305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3050"/>
      </w:tblGrid>
      <w:tr w:rsidR="00D27695" w:rsidRPr="00CF31AF" w14:paraId="33E38391" w14:textId="77777777" w:rsidTr="00D27695">
        <w:tc>
          <w:tcPr>
            <w:tcW w:w="13050" w:type="dxa"/>
            <w:shd w:val="clear" w:color="auto" w:fill="B4C6E7"/>
          </w:tcPr>
          <w:bookmarkEnd w:id="1"/>
          <w:p w14:paraId="35FE4003" w14:textId="0BC5EFC5" w:rsidR="00D27695" w:rsidRPr="006170B0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W"/>
              </w:rPr>
              <w:t xml:space="preserve">Nominee’s expertise (academic qualifications and relevant work experience) </w:t>
            </w:r>
          </w:p>
        </w:tc>
      </w:tr>
      <w:tr w:rsidR="00D27695" w:rsidRPr="00CF31AF" w14:paraId="1A2CAAA8" w14:textId="77777777" w:rsidTr="00D27695">
        <w:tc>
          <w:tcPr>
            <w:tcW w:w="13050" w:type="dxa"/>
          </w:tcPr>
          <w:p w14:paraId="0BC03F02" w14:textId="5F1F04FD" w:rsidR="00D27695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440F4EFA" w14:textId="1A55AA55" w:rsidR="00D27695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63744CBA" w14:textId="77777777" w:rsidR="00D27695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04032D6E" w14:textId="073E572E" w:rsidR="00D27695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7DA34517" w14:textId="7B9E8B32" w:rsidR="00881C29" w:rsidRDefault="00881C29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0C4F0982" w14:textId="77777777" w:rsidR="00881C29" w:rsidRDefault="00881C29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5E20A310" w14:textId="77777777" w:rsidR="00D27695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  <w:p w14:paraId="3A3B2D8A" w14:textId="08F29A93" w:rsidR="00D27695" w:rsidRPr="00CF31AF" w:rsidRDefault="00D27695" w:rsidP="00C11C73">
            <w:pPr>
              <w:spacing w:after="0" w:line="360" w:lineRule="auto"/>
              <w:rPr>
                <w:rFonts w:ascii="Calibri" w:eastAsia="Calibri" w:hAnsi="Calibri" w:cs="Times New Roman"/>
                <w:lang w:val="en-ZW"/>
              </w:rPr>
            </w:pPr>
          </w:p>
        </w:tc>
      </w:tr>
    </w:tbl>
    <w:p w14:paraId="40C45D7E" w14:textId="77777777" w:rsidR="00714C3F" w:rsidRDefault="00714C3F" w:rsidP="00714C3F">
      <w:pPr>
        <w:spacing w:after="160" w:line="240" w:lineRule="auto"/>
        <w:jc w:val="both"/>
        <w:rPr>
          <w:rFonts w:ascii="Calibri" w:eastAsia="Calibri" w:hAnsi="Calibri" w:cs="Times New Roman"/>
          <w:b/>
          <w:lang w:val="en-ZW"/>
        </w:rPr>
      </w:pPr>
    </w:p>
    <w:p w14:paraId="63E5E3D9" w14:textId="48438AE8" w:rsidR="006170B0" w:rsidRDefault="00714C3F" w:rsidP="00714C3F">
      <w:pPr>
        <w:spacing w:after="160" w:line="259" w:lineRule="auto"/>
        <w:rPr>
          <w:rFonts w:ascii="Calibri" w:eastAsia="Calibri" w:hAnsi="Calibri" w:cs="Times New Roman"/>
          <w:b/>
          <w:bCs/>
          <w:lang w:val="en-ZW"/>
        </w:rPr>
      </w:pPr>
      <w:r w:rsidRPr="006170B0">
        <w:rPr>
          <w:rFonts w:ascii="Calibri" w:eastAsia="Calibri" w:hAnsi="Calibri" w:cs="Times New Roman"/>
          <w:b/>
          <w:lang w:val="en-ZW"/>
        </w:rPr>
        <w:br w:type="page"/>
      </w:r>
    </w:p>
    <w:p w14:paraId="4686B1EA" w14:textId="55879FAC" w:rsidR="00C1727A" w:rsidRPr="00BA324A" w:rsidRDefault="00881C29" w:rsidP="00C1727A">
      <w:pPr>
        <w:pStyle w:val="ListParagraph"/>
        <w:numPr>
          <w:ilvl w:val="0"/>
          <w:numId w:val="14"/>
        </w:numPr>
        <w:spacing w:after="160" w:line="240" w:lineRule="auto"/>
        <w:jc w:val="both"/>
        <w:rPr>
          <w:rFonts w:ascii="Calibri" w:eastAsia="Calibri" w:hAnsi="Calibri" w:cs="Times New Roman"/>
          <w:bCs/>
          <w:lang w:val="en-ZW"/>
        </w:rPr>
      </w:pPr>
      <w:r>
        <w:rPr>
          <w:rFonts w:ascii="Calibri" w:eastAsia="Calibri" w:hAnsi="Calibri" w:cs="Times New Roman"/>
          <w:bCs/>
          <w:lang w:val="en-ZW"/>
        </w:rPr>
        <w:t xml:space="preserve">Nominee’s </w:t>
      </w:r>
      <w:r w:rsidR="00C1727A" w:rsidRPr="00C1727A">
        <w:rPr>
          <w:rFonts w:ascii="Calibri" w:eastAsia="Calibri" w:hAnsi="Calibri" w:cs="Times New Roman"/>
          <w:bCs/>
          <w:lang w:val="en-ZW"/>
        </w:rPr>
        <w:t>knowledge and exper</w:t>
      </w:r>
      <w:r>
        <w:rPr>
          <w:rFonts w:ascii="Calibri" w:eastAsia="Calibri" w:hAnsi="Calibri" w:cs="Times New Roman"/>
          <w:bCs/>
          <w:lang w:val="en-ZW"/>
        </w:rPr>
        <w:t>ience</w:t>
      </w:r>
      <w:r w:rsidR="00C1727A" w:rsidRPr="00C1727A">
        <w:rPr>
          <w:rFonts w:ascii="Calibri" w:eastAsia="Calibri" w:hAnsi="Calibri" w:cs="Times New Roman"/>
          <w:bCs/>
          <w:lang w:val="en-ZW"/>
        </w:rPr>
        <w:t xml:space="preserve"> </w:t>
      </w:r>
      <w:r>
        <w:rPr>
          <w:rFonts w:ascii="Calibri" w:eastAsia="Calibri" w:hAnsi="Calibri" w:cs="Times New Roman"/>
          <w:bCs/>
          <w:lang w:val="en-ZW"/>
        </w:rPr>
        <w:t xml:space="preserve">in Spotlight Initiative </w:t>
      </w:r>
      <w:r w:rsidR="00C1727A" w:rsidRPr="00C1727A">
        <w:rPr>
          <w:rFonts w:ascii="Calibri" w:eastAsia="Calibri" w:hAnsi="Calibri" w:cs="Times New Roman"/>
          <w:bCs/>
          <w:lang w:val="en-ZW"/>
        </w:rPr>
        <w:t>pillars</w:t>
      </w:r>
      <w:r w:rsidR="00C1727A">
        <w:rPr>
          <w:rFonts w:ascii="Calibri" w:eastAsia="Calibri" w:hAnsi="Calibri" w:cs="Times New Roman"/>
          <w:bCs/>
          <w:lang w:val="en-ZW"/>
        </w:rPr>
        <w:t>:</w:t>
      </w:r>
    </w:p>
    <w:tbl>
      <w:tblPr>
        <w:tblStyle w:val="TableGrid1"/>
        <w:tblW w:w="122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611"/>
        <w:gridCol w:w="1440"/>
        <w:gridCol w:w="7200"/>
      </w:tblGrid>
      <w:tr w:rsidR="00881C29" w:rsidRPr="00CF31AF" w14:paraId="72762BDE" w14:textId="77777777" w:rsidTr="00881C29">
        <w:tc>
          <w:tcPr>
            <w:tcW w:w="3611" w:type="dxa"/>
            <w:shd w:val="clear" w:color="auto" w:fill="B4C6E7"/>
          </w:tcPr>
          <w:p w14:paraId="38642677" w14:textId="725273C3" w:rsidR="00881C29" w:rsidRPr="006170B0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Pillar</w:t>
            </w:r>
          </w:p>
        </w:tc>
        <w:tc>
          <w:tcPr>
            <w:tcW w:w="1440" w:type="dxa"/>
            <w:shd w:val="clear" w:color="auto" w:fill="B4C6E7"/>
          </w:tcPr>
          <w:p w14:paraId="3885425B" w14:textId="0DBB8E90" w:rsidR="00881C29" w:rsidRPr="006170B0" w:rsidRDefault="00881C29" w:rsidP="00C1727A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Tick</w:t>
            </w:r>
          </w:p>
        </w:tc>
        <w:tc>
          <w:tcPr>
            <w:tcW w:w="7200" w:type="dxa"/>
            <w:shd w:val="clear" w:color="auto" w:fill="B4C6E7"/>
          </w:tcPr>
          <w:p w14:paraId="11D6A49F" w14:textId="6736B273" w:rsidR="00881C29" w:rsidRPr="006170B0" w:rsidRDefault="00401EAF" w:rsidP="00C1727A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Comments</w:t>
            </w:r>
            <w:r w:rsidR="00881C29"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 xml:space="preserve"> </w:t>
            </w:r>
          </w:p>
        </w:tc>
      </w:tr>
      <w:tr w:rsidR="00881C29" w:rsidRPr="00CF31AF" w14:paraId="1550DA6B" w14:textId="77777777" w:rsidTr="00881C29">
        <w:tc>
          <w:tcPr>
            <w:tcW w:w="3611" w:type="dxa"/>
          </w:tcPr>
          <w:p w14:paraId="3A7DE81F" w14:textId="750D33AB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>Policy &amp; Legislation</w:t>
            </w:r>
          </w:p>
        </w:tc>
        <w:tc>
          <w:tcPr>
            <w:tcW w:w="1440" w:type="dxa"/>
          </w:tcPr>
          <w:p w14:paraId="626EA8C7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0337F8CF" w14:textId="6B4F75FF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4B82A157" w14:textId="77777777" w:rsidTr="00881C29">
        <w:tc>
          <w:tcPr>
            <w:tcW w:w="3611" w:type="dxa"/>
          </w:tcPr>
          <w:p w14:paraId="59D7FDB5" w14:textId="66FF4BA8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>Institutional Strengthening</w:t>
            </w:r>
          </w:p>
        </w:tc>
        <w:tc>
          <w:tcPr>
            <w:tcW w:w="1440" w:type="dxa"/>
          </w:tcPr>
          <w:p w14:paraId="23A23B67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2E92A9A3" w14:textId="4A4DBEEC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7E29DA19" w14:textId="77777777" w:rsidTr="00881C29">
        <w:tc>
          <w:tcPr>
            <w:tcW w:w="3611" w:type="dxa"/>
          </w:tcPr>
          <w:p w14:paraId="6D745940" w14:textId="7092AA0B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>Violence Prevention</w:t>
            </w:r>
          </w:p>
        </w:tc>
        <w:tc>
          <w:tcPr>
            <w:tcW w:w="1440" w:type="dxa"/>
          </w:tcPr>
          <w:p w14:paraId="695F6D76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060EBB08" w14:textId="21CDA5D4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12715BD9" w14:textId="77777777" w:rsidTr="00881C29">
        <w:tc>
          <w:tcPr>
            <w:tcW w:w="3611" w:type="dxa"/>
          </w:tcPr>
          <w:p w14:paraId="26A0FA21" w14:textId="6D36737C" w:rsidR="00881C29" w:rsidRPr="00CF31AF" w:rsidRDefault="00881C29" w:rsidP="00C1727A">
            <w:pPr>
              <w:spacing w:after="0" w:line="720" w:lineRule="auto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 xml:space="preserve">Essential </w:t>
            </w:r>
            <w:r>
              <w:rPr>
                <w:rFonts w:eastAsia="Times New Roman" w:cstheme="minorHAnsi"/>
                <w:color w:val="2B2B2B"/>
                <w:kern w:val="36"/>
              </w:rPr>
              <w:t xml:space="preserve">Quality </w:t>
            </w:r>
            <w:r w:rsidRPr="003F639D">
              <w:rPr>
                <w:rFonts w:eastAsia="Times New Roman" w:cstheme="minorHAnsi"/>
                <w:color w:val="2B2B2B"/>
                <w:kern w:val="36"/>
              </w:rPr>
              <w:t>Services</w:t>
            </w:r>
          </w:p>
        </w:tc>
        <w:tc>
          <w:tcPr>
            <w:tcW w:w="1440" w:type="dxa"/>
          </w:tcPr>
          <w:p w14:paraId="02365303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43439329" w14:textId="0CF73198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1967F47A" w14:textId="77777777" w:rsidTr="00881C29">
        <w:tc>
          <w:tcPr>
            <w:tcW w:w="3611" w:type="dxa"/>
          </w:tcPr>
          <w:p w14:paraId="21DD400B" w14:textId="0489D29F" w:rsidR="00881C29" w:rsidRPr="00CF31AF" w:rsidRDefault="00881C29" w:rsidP="00C1727A">
            <w:pPr>
              <w:spacing w:after="0" w:line="720" w:lineRule="auto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>Data management</w:t>
            </w:r>
          </w:p>
        </w:tc>
        <w:tc>
          <w:tcPr>
            <w:tcW w:w="1440" w:type="dxa"/>
          </w:tcPr>
          <w:p w14:paraId="28B7B720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4079BD82" w14:textId="791B55CE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47A7E258" w14:textId="77777777" w:rsidTr="00881C29">
        <w:tc>
          <w:tcPr>
            <w:tcW w:w="3611" w:type="dxa"/>
          </w:tcPr>
          <w:p w14:paraId="441AB467" w14:textId="5F911AC1" w:rsidR="00881C29" w:rsidRDefault="00881C29" w:rsidP="00C1727A">
            <w:pPr>
              <w:spacing w:after="0" w:line="720" w:lineRule="auto"/>
              <w:rPr>
                <w:rFonts w:ascii="Calibri" w:eastAsia="Calibri" w:hAnsi="Calibri" w:cs="Times New Roman"/>
                <w:lang w:val="en-ZW"/>
              </w:rPr>
            </w:pPr>
            <w:r w:rsidRPr="003F639D">
              <w:rPr>
                <w:rFonts w:eastAsia="Times New Roman" w:cstheme="minorHAnsi"/>
                <w:color w:val="2B2B2B"/>
                <w:kern w:val="36"/>
              </w:rPr>
              <w:t xml:space="preserve">Women’s movements/civil society </w:t>
            </w:r>
          </w:p>
        </w:tc>
        <w:tc>
          <w:tcPr>
            <w:tcW w:w="1440" w:type="dxa"/>
          </w:tcPr>
          <w:p w14:paraId="3111D5E8" w14:textId="77777777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7200" w:type="dxa"/>
          </w:tcPr>
          <w:p w14:paraId="218D5FFB" w14:textId="2AF917C6" w:rsidR="00881C29" w:rsidRPr="00CF31AF" w:rsidRDefault="00881C29" w:rsidP="00C1727A">
            <w:pPr>
              <w:spacing w:after="0" w:line="72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</w:tbl>
    <w:p w14:paraId="59D26DF5" w14:textId="70B2DA6B" w:rsidR="00C1727A" w:rsidRDefault="00C1727A" w:rsidP="00C1727A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187228B8" w14:textId="6E90D968" w:rsidR="00C1727A" w:rsidRDefault="00C1727A">
      <w:pPr>
        <w:spacing w:after="0" w:line="240" w:lineRule="auto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br w:type="page"/>
      </w:r>
    </w:p>
    <w:p w14:paraId="3C590369" w14:textId="79BD204D" w:rsidR="00700E37" w:rsidRPr="00BA324A" w:rsidRDefault="00881C29" w:rsidP="00C1727A">
      <w:pPr>
        <w:pStyle w:val="ListParagraph"/>
        <w:numPr>
          <w:ilvl w:val="0"/>
          <w:numId w:val="14"/>
        </w:numPr>
        <w:spacing w:after="160" w:line="240" w:lineRule="auto"/>
        <w:jc w:val="both"/>
        <w:rPr>
          <w:rFonts w:ascii="Calibri" w:eastAsia="Calibri" w:hAnsi="Calibri" w:cs="Times New Roman"/>
          <w:bCs/>
          <w:lang w:val="en-ZW"/>
        </w:rPr>
      </w:pPr>
      <w:r>
        <w:rPr>
          <w:rFonts w:ascii="Calibri" w:eastAsia="Calibri" w:hAnsi="Calibri" w:cs="Times New Roman"/>
          <w:bCs/>
          <w:lang w:val="en-ZW"/>
        </w:rPr>
        <w:t xml:space="preserve">Nominee’s </w:t>
      </w:r>
      <w:r w:rsidR="00C1727A">
        <w:rPr>
          <w:rFonts w:ascii="Calibri" w:eastAsia="Calibri" w:hAnsi="Calibri" w:cs="Times New Roman"/>
          <w:bCs/>
          <w:lang w:val="en-ZW"/>
        </w:rPr>
        <w:t xml:space="preserve">knowledge and experience </w:t>
      </w:r>
      <w:r>
        <w:rPr>
          <w:rFonts w:ascii="Calibri" w:eastAsia="Calibri" w:hAnsi="Calibri" w:cs="Times New Roman"/>
          <w:bCs/>
          <w:lang w:val="en-ZW"/>
        </w:rPr>
        <w:t>with</w:t>
      </w:r>
      <w:r w:rsidR="00C1727A">
        <w:rPr>
          <w:rFonts w:ascii="Calibri" w:eastAsia="Calibri" w:hAnsi="Calibri" w:cs="Times New Roman"/>
          <w:bCs/>
          <w:lang w:val="en-ZW"/>
        </w:rPr>
        <w:t xml:space="preserve"> </w:t>
      </w:r>
      <w:r w:rsidR="00700E37" w:rsidRPr="00700E37">
        <w:rPr>
          <w:rFonts w:ascii="Calibri" w:eastAsia="Calibri" w:hAnsi="Calibri" w:cs="Times New Roman"/>
          <w:bCs/>
          <w:lang w:val="en-ZW"/>
        </w:rPr>
        <w:t xml:space="preserve">population </w:t>
      </w:r>
      <w:r>
        <w:rPr>
          <w:rFonts w:ascii="Calibri" w:eastAsia="Calibri" w:hAnsi="Calibri" w:cs="Times New Roman"/>
          <w:bCs/>
          <w:lang w:val="en-ZW"/>
        </w:rPr>
        <w:t>groups</w:t>
      </w:r>
      <w:r w:rsidR="00700E37">
        <w:rPr>
          <w:rFonts w:ascii="Calibri" w:eastAsia="Calibri" w:hAnsi="Calibri" w:cs="Times New Roman"/>
          <w:bCs/>
          <w:lang w:val="en-ZW"/>
        </w:rPr>
        <w:t>:</w:t>
      </w:r>
    </w:p>
    <w:tbl>
      <w:tblPr>
        <w:tblStyle w:val="TableGrid1"/>
        <w:tblW w:w="120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061"/>
        <w:gridCol w:w="1350"/>
        <w:gridCol w:w="6660"/>
      </w:tblGrid>
      <w:tr w:rsidR="00881C29" w:rsidRPr="00CF31AF" w14:paraId="5AF4A035" w14:textId="479C4F2C" w:rsidTr="00881C29">
        <w:tc>
          <w:tcPr>
            <w:tcW w:w="4061" w:type="dxa"/>
            <w:shd w:val="clear" w:color="auto" w:fill="B4C6E7"/>
          </w:tcPr>
          <w:p w14:paraId="3DE4BA2C" w14:textId="782D59D9" w:rsidR="00881C29" w:rsidRPr="006170B0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 w:rsidRPr="006170B0"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Population groups</w:t>
            </w:r>
          </w:p>
        </w:tc>
        <w:tc>
          <w:tcPr>
            <w:tcW w:w="1350" w:type="dxa"/>
            <w:shd w:val="clear" w:color="auto" w:fill="B4C6E7"/>
          </w:tcPr>
          <w:p w14:paraId="0E83377E" w14:textId="371FBBE9" w:rsidR="00881C29" w:rsidRPr="006170B0" w:rsidRDefault="00881C29" w:rsidP="00C1727A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Tick</w:t>
            </w:r>
          </w:p>
        </w:tc>
        <w:tc>
          <w:tcPr>
            <w:tcW w:w="6660" w:type="dxa"/>
            <w:shd w:val="clear" w:color="auto" w:fill="B4C6E7"/>
          </w:tcPr>
          <w:p w14:paraId="5296292B" w14:textId="2730308B" w:rsidR="00881C29" w:rsidRPr="006170B0" w:rsidRDefault="00881C29" w:rsidP="00C1727A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Comments</w:t>
            </w:r>
          </w:p>
        </w:tc>
      </w:tr>
      <w:tr w:rsidR="00881C29" w:rsidRPr="00CF31AF" w14:paraId="73E0C45B" w14:textId="65B63CD2" w:rsidTr="00881C29">
        <w:tc>
          <w:tcPr>
            <w:tcW w:w="4061" w:type="dxa"/>
          </w:tcPr>
          <w:p w14:paraId="75B2FD5F" w14:textId="0E120831" w:rsidR="00881C29" w:rsidRPr="00CF31AF" w:rsidRDefault="00EF5008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Female v</w:t>
            </w:r>
            <w:r w:rsidR="00881C29">
              <w:rPr>
                <w:rFonts w:ascii="Calibri" w:eastAsia="Calibri" w:hAnsi="Calibri" w:cs="Times New Roman"/>
                <w:lang w:val="en-ZW"/>
              </w:rPr>
              <w:t xml:space="preserve">ictims and </w:t>
            </w:r>
            <w:r w:rsidR="00881C29" w:rsidRPr="00700E37">
              <w:rPr>
                <w:rFonts w:ascii="Calibri" w:eastAsia="Calibri" w:hAnsi="Calibri" w:cs="Times New Roman"/>
                <w:lang w:val="en-ZW"/>
              </w:rPr>
              <w:t>survivors of violence</w:t>
            </w:r>
          </w:p>
        </w:tc>
        <w:tc>
          <w:tcPr>
            <w:tcW w:w="1350" w:type="dxa"/>
          </w:tcPr>
          <w:p w14:paraId="50E4C830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1B483B34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1B14E094" w14:textId="3D13F77B" w:rsidTr="00881C29">
        <w:tc>
          <w:tcPr>
            <w:tcW w:w="4061" w:type="dxa"/>
          </w:tcPr>
          <w:p w14:paraId="10D9DEFB" w14:textId="40905543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Youth and adolescents</w:t>
            </w:r>
          </w:p>
        </w:tc>
        <w:tc>
          <w:tcPr>
            <w:tcW w:w="1350" w:type="dxa"/>
          </w:tcPr>
          <w:p w14:paraId="2D2261F6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420A0F5D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7B349670" w14:textId="16FC28EC" w:rsidTr="00881C29">
        <w:tc>
          <w:tcPr>
            <w:tcW w:w="4061" w:type="dxa"/>
          </w:tcPr>
          <w:p w14:paraId="0AF848D0" w14:textId="725AB4F5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Elderl</w:t>
            </w:r>
            <w:r w:rsidR="00EF5008">
              <w:rPr>
                <w:rFonts w:ascii="Calibri" w:eastAsia="Calibri" w:hAnsi="Calibri" w:cs="Times New Roman"/>
                <w:lang w:val="en-ZW"/>
              </w:rPr>
              <w:t>ies</w:t>
            </w:r>
          </w:p>
        </w:tc>
        <w:tc>
          <w:tcPr>
            <w:tcW w:w="1350" w:type="dxa"/>
          </w:tcPr>
          <w:p w14:paraId="1FF45383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62BA99CF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59899C42" w14:textId="2BAB7D42" w:rsidTr="00881C29">
        <w:tc>
          <w:tcPr>
            <w:tcW w:w="4061" w:type="dxa"/>
          </w:tcPr>
          <w:p w14:paraId="2FD1EC38" w14:textId="3B971B06" w:rsidR="00881C29" w:rsidRPr="00CF31AF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Indigenous peoples</w:t>
            </w:r>
          </w:p>
        </w:tc>
        <w:tc>
          <w:tcPr>
            <w:tcW w:w="1350" w:type="dxa"/>
          </w:tcPr>
          <w:p w14:paraId="2F61E48C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6CF10565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082B6696" w14:textId="7568EB46" w:rsidTr="00881C29">
        <w:tc>
          <w:tcPr>
            <w:tcW w:w="4061" w:type="dxa"/>
          </w:tcPr>
          <w:p w14:paraId="0F3C822C" w14:textId="76592D69" w:rsidR="00881C29" w:rsidRPr="00CF31AF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Migrants</w:t>
            </w:r>
          </w:p>
        </w:tc>
        <w:tc>
          <w:tcPr>
            <w:tcW w:w="1350" w:type="dxa"/>
          </w:tcPr>
          <w:p w14:paraId="6DB65D6F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5516D8BC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77364841" w14:textId="68858B52" w:rsidTr="00881C29">
        <w:tc>
          <w:tcPr>
            <w:tcW w:w="4061" w:type="dxa"/>
          </w:tcPr>
          <w:p w14:paraId="52404ED7" w14:textId="0A3D50B6" w:rsidR="00881C29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P</w:t>
            </w:r>
            <w:r w:rsidRPr="00700E37">
              <w:rPr>
                <w:rFonts w:ascii="Calibri" w:eastAsia="Calibri" w:hAnsi="Calibri" w:cs="Times New Roman"/>
                <w:lang w:val="en-ZW"/>
              </w:rPr>
              <w:t>ersons with disabilities</w:t>
            </w:r>
          </w:p>
        </w:tc>
        <w:tc>
          <w:tcPr>
            <w:tcW w:w="1350" w:type="dxa"/>
          </w:tcPr>
          <w:p w14:paraId="6AB685C2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663EBFA0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5087E920" w14:textId="104A3A1D" w:rsidTr="00881C29">
        <w:tc>
          <w:tcPr>
            <w:tcW w:w="4061" w:type="dxa"/>
          </w:tcPr>
          <w:p w14:paraId="3A279B40" w14:textId="7B80AA36" w:rsidR="00881C29" w:rsidRPr="00700E37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Persons</w:t>
            </w:r>
            <w:r w:rsidRPr="00700E37">
              <w:rPr>
                <w:rFonts w:ascii="Calibri" w:eastAsia="Calibri" w:hAnsi="Calibri" w:cs="Times New Roman"/>
                <w:lang w:val="en-ZW"/>
              </w:rPr>
              <w:t xml:space="preserve"> living with HIV</w:t>
            </w:r>
          </w:p>
        </w:tc>
        <w:tc>
          <w:tcPr>
            <w:tcW w:w="1350" w:type="dxa"/>
          </w:tcPr>
          <w:p w14:paraId="4F85868F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0AA42DF9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5F5F7289" w14:textId="57846F37" w:rsidTr="00881C29">
        <w:tc>
          <w:tcPr>
            <w:tcW w:w="4061" w:type="dxa"/>
          </w:tcPr>
          <w:p w14:paraId="0D8B3546" w14:textId="5DC46AAC" w:rsidR="00881C29" w:rsidRPr="00700E37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S</w:t>
            </w:r>
            <w:r w:rsidRPr="00700E37">
              <w:rPr>
                <w:rFonts w:ascii="Calibri" w:eastAsia="Calibri" w:hAnsi="Calibri" w:cs="Times New Roman"/>
                <w:lang w:val="en-ZW"/>
              </w:rPr>
              <w:t>ex workers</w:t>
            </w:r>
          </w:p>
        </w:tc>
        <w:tc>
          <w:tcPr>
            <w:tcW w:w="1350" w:type="dxa"/>
          </w:tcPr>
          <w:p w14:paraId="58F58E42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0EAB6EF2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6A56FBC4" w14:textId="61CBE4D9" w:rsidTr="00881C29">
        <w:tc>
          <w:tcPr>
            <w:tcW w:w="4061" w:type="dxa"/>
          </w:tcPr>
          <w:p w14:paraId="3DBEE060" w14:textId="702BC457" w:rsidR="00881C29" w:rsidRPr="00700E37" w:rsidRDefault="00881C29" w:rsidP="00C1727A">
            <w:pPr>
              <w:spacing w:after="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M</w:t>
            </w:r>
            <w:r w:rsidRPr="00700E37">
              <w:rPr>
                <w:rFonts w:ascii="Calibri" w:eastAsia="Calibri" w:hAnsi="Calibri" w:cs="Times New Roman"/>
                <w:lang w:val="en-ZW"/>
              </w:rPr>
              <w:t xml:space="preserve">en and boys </w:t>
            </w:r>
            <w:r>
              <w:rPr>
                <w:rFonts w:ascii="Calibri" w:eastAsia="Calibri" w:hAnsi="Calibri" w:cs="Times New Roman"/>
                <w:lang w:val="en-ZW"/>
              </w:rPr>
              <w:t>(affected by violence)</w:t>
            </w:r>
          </w:p>
        </w:tc>
        <w:tc>
          <w:tcPr>
            <w:tcW w:w="1350" w:type="dxa"/>
          </w:tcPr>
          <w:p w14:paraId="024D4B86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661735BE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1E5A87ED" w14:textId="23759CDB" w:rsidTr="00881C29">
        <w:tc>
          <w:tcPr>
            <w:tcW w:w="4061" w:type="dxa"/>
          </w:tcPr>
          <w:p w14:paraId="118388D4" w14:textId="39EA6634" w:rsidR="00881C29" w:rsidRPr="00700E37" w:rsidRDefault="00881C29" w:rsidP="00C1727A">
            <w:pPr>
              <w:spacing w:after="160" w:line="480" w:lineRule="auto"/>
              <w:rPr>
                <w:rFonts w:ascii="Calibri" w:eastAsia="Calibri" w:hAnsi="Calibri" w:cs="Times New Roman"/>
                <w:lang w:val="en-ZW"/>
              </w:rPr>
            </w:pPr>
            <w:r w:rsidRPr="00700E37">
              <w:rPr>
                <w:rFonts w:ascii="Calibri" w:eastAsia="Calibri" w:hAnsi="Calibri" w:cs="Times New Roman"/>
                <w:lang w:val="en-ZW"/>
              </w:rPr>
              <w:t>LGBTQI</w:t>
            </w:r>
          </w:p>
        </w:tc>
        <w:tc>
          <w:tcPr>
            <w:tcW w:w="1350" w:type="dxa"/>
          </w:tcPr>
          <w:p w14:paraId="675AB83A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720F476F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881C29" w:rsidRPr="00CF31AF" w14:paraId="47E51C20" w14:textId="4F347146" w:rsidTr="00881C29">
        <w:tc>
          <w:tcPr>
            <w:tcW w:w="4061" w:type="dxa"/>
          </w:tcPr>
          <w:p w14:paraId="659EE0F5" w14:textId="1421AFA0" w:rsidR="00881C29" w:rsidRPr="00700E37" w:rsidRDefault="00881C29" w:rsidP="00C1727A">
            <w:pPr>
              <w:spacing w:after="160" w:line="480" w:lineRule="auto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ascii="Calibri" w:eastAsia="Calibri" w:hAnsi="Calibri" w:cs="Times New Roman"/>
                <w:lang w:val="en-ZW"/>
              </w:rPr>
              <w:t>Other (please specify)</w:t>
            </w:r>
          </w:p>
        </w:tc>
        <w:tc>
          <w:tcPr>
            <w:tcW w:w="1350" w:type="dxa"/>
          </w:tcPr>
          <w:p w14:paraId="0D5318A5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6660" w:type="dxa"/>
          </w:tcPr>
          <w:p w14:paraId="29EA5F53" w14:textId="77777777" w:rsidR="00881C29" w:rsidRPr="00CF31AF" w:rsidRDefault="00881C29" w:rsidP="00C1727A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</w:tbl>
    <w:p w14:paraId="7BF92C39" w14:textId="7E93C576" w:rsidR="006170B0" w:rsidRDefault="006170B0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060B3CC7" w14:textId="782749F9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164DD1B1" w14:textId="77777777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271FA180" w14:textId="6699341F" w:rsidR="00C1727A" w:rsidRDefault="00EF5008" w:rsidP="00C1727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B2B2B"/>
          <w:kern w:val="36"/>
        </w:rPr>
      </w:pPr>
      <w:r>
        <w:rPr>
          <w:rFonts w:eastAsia="Times New Roman" w:cstheme="minorHAnsi"/>
          <w:color w:val="2B2B2B"/>
          <w:kern w:val="36"/>
        </w:rPr>
        <w:t xml:space="preserve">Nominee’s geographical scope of </w:t>
      </w:r>
      <w:r w:rsidR="00C1727A" w:rsidRPr="00094CE1">
        <w:rPr>
          <w:rFonts w:eastAsia="Times New Roman" w:cstheme="minorHAnsi"/>
          <w:color w:val="2B2B2B"/>
          <w:kern w:val="36"/>
        </w:rPr>
        <w:t xml:space="preserve">knowledge and experience </w:t>
      </w:r>
      <w:r w:rsidR="00401EAF">
        <w:rPr>
          <w:rFonts w:eastAsia="Times New Roman" w:cstheme="minorHAnsi"/>
          <w:color w:val="2B2B2B"/>
          <w:kern w:val="36"/>
        </w:rPr>
        <w:t xml:space="preserve">(typology and Region </w:t>
      </w:r>
    </w:p>
    <w:p w14:paraId="6C2671AC" w14:textId="19E3C707" w:rsidR="00C1727A" w:rsidRDefault="00C1727A" w:rsidP="00C1727A">
      <w:pPr>
        <w:pStyle w:val="ListParagraph"/>
        <w:shd w:val="clear" w:color="auto" w:fill="FFFFFF"/>
        <w:spacing w:after="0" w:line="240" w:lineRule="auto"/>
        <w:outlineLvl w:val="0"/>
        <w:rPr>
          <w:rFonts w:eastAsia="Times New Roman" w:cstheme="minorHAnsi"/>
          <w:color w:val="2B2B2B"/>
          <w:kern w:val="36"/>
        </w:rPr>
      </w:pPr>
    </w:p>
    <w:tbl>
      <w:tblPr>
        <w:tblStyle w:val="TableGrid1"/>
        <w:tblW w:w="121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971"/>
        <w:gridCol w:w="1260"/>
        <w:gridCol w:w="3150"/>
        <w:gridCol w:w="3748"/>
      </w:tblGrid>
      <w:tr w:rsidR="00401EAF" w:rsidRPr="006170B0" w14:paraId="47E1CA09" w14:textId="20AFE794" w:rsidTr="00401EAF">
        <w:tc>
          <w:tcPr>
            <w:tcW w:w="3971" w:type="dxa"/>
            <w:shd w:val="clear" w:color="auto" w:fill="B4C6E7"/>
          </w:tcPr>
          <w:p w14:paraId="61EA6481" w14:textId="18DB7D44" w:rsidR="00401EAF" w:rsidRPr="006170B0" w:rsidRDefault="00401EAF" w:rsidP="00401EAF">
            <w:pPr>
              <w:spacing w:after="0" w:line="480" w:lineRule="auto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Areas</w:t>
            </w:r>
          </w:p>
        </w:tc>
        <w:tc>
          <w:tcPr>
            <w:tcW w:w="1260" w:type="dxa"/>
            <w:shd w:val="clear" w:color="auto" w:fill="B4C6E7"/>
          </w:tcPr>
          <w:p w14:paraId="20448384" w14:textId="0C50F113" w:rsidR="00401EAF" w:rsidRDefault="00401EAF" w:rsidP="00401EAF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Tick</w:t>
            </w:r>
          </w:p>
        </w:tc>
        <w:tc>
          <w:tcPr>
            <w:tcW w:w="3150" w:type="dxa"/>
            <w:shd w:val="clear" w:color="auto" w:fill="B4C6E7"/>
          </w:tcPr>
          <w:p w14:paraId="781E925C" w14:textId="425A60E8" w:rsidR="00401EAF" w:rsidRPr="006170B0" w:rsidRDefault="00401EAF" w:rsidP="00401EAF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Region(s) 1-10</w:t>
            </w:r>
          </w:p>
        </w:tc>
        <w:tc>
          <w:tcPr>
            <w:tcW w:w="3748" w:type="dxa"/>
            <w:shd w:val="clear" w:color="auto" w:fill="B4C6E7"/>
          </w:tcPr>
          <w:p w14:paraId="1753EABD" w14:textId="0069C75E" w:rsidR="00401EAF" w:rsidRPr="006170B0" w:rsidRDefault="00401EAF" w:rsidP="00401EAF">
            <w:pPr>
              <w:spacing w:after="0" w:line="48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</w:pPr>
            <w:r w:rsidRPr="006170B0">
              <w:rPr>
                <w:rFonts w:ascii="Calibri" w:eastAsia="Calibri" w:hAnsi="Calibri" w:cs="Times New Roman"/>
                <w:b/>
                <w:sz w:val="24"/>
                <w:szCs w:val="24"/>
                <w:lang w:val="en-ZW"/>
              </w:rPr>
              <w:t>Comments</w:t>
            </w:r>
          </w:p>
        </w:tc>
      </w:tr>
      <w:tr w:rsidR="00401EAF" w:rsidRPr="00CF31AF" w14:paraId="5FE9ADA9" w14:textId="09612390" w:rsidTr="00401EAF">
        <w:tc>
          <w:tcPr>
            <w:tcW w:w="3971" w:type="dxa"/>
          </w:tcPr>
          <w:p w14:paraId="3C10836D" w14:textId="6AA99084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eastAsia="Times New Roman" w:cstheme="minorHAnsi"/>
                <w:color w:val="2B2B2B"/>
                <w:kern w:val="36"/>
              </w:rPr>
              <w:t>U</w:t>
            </w:r>
            <w:r w:rsidRPr="00D007F5">
              <w:rPr>
                <w:rFonts w:eastAsia="Times New Roman" w:cstheme="minorHAnsi"/>
                <w:color w:val="2B2B2B"/>
                <w:kern w:val="36"/>
              </w:rPr>
              <w:t>rban/peri-urban</w:t>
            </w:r>
            <w:r>
              <w:rPr>
                <w:rFonts w:eastAsia="Times New Roman" w:cstheme="minorHAnsi"/>
                <w:color w:val="2B2B2B"/>
                <w:kern w:val="36"/>
              </w:rPr>
              <w:t xml:space="preserve"> </w:t>
            </w:r>
            <w:r w:rsidRPr="00D007F5">
              <w:rPr>
                <w:rFonts w:eastAsia="Times New Roman" w:cstheme="minorHAnsi"/>
                <w:color w:val="2B2B2B"/>
                <w:kern w:val="36"/>
              </w:rPr>
              <w:t xml:space="preserve">communities </w:t>
            </w:r>
          </w:p>
        </w:tc>
        <w:tc>
          <w:tcPr>
            <w:tcW w:w="1260" w:type="dxa"/>
          </w:tcPr>
          <w:p w14:paraId="74A73E57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150" w:type="dxa"/>
          </w:tcPr>
          <w:p w14:paraId="608EC35D" w14:textId="7F76339E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748" w:type="dxa"/>
          </w:tcPr>
          <w:p w14:paraId="6E9E090D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401EAF" w:rsidRPr="00CF31AF" w14:paraId="2BFA2B7E" w14:textId="77777777" w:rsidTr="00401EAF">
        <w:tc>
          <w:tcPr>
            <w:tcW w:w="3971" w:type="dxa"/>
          </w:tcPr>
          <w:p w14:paraId="7DFDE61A" w14:textId="67138943" w:rsidR="00401EAF" w:rsidRDefault="00401EAF" w:rsidP="00401EAF">
            <w:pPr>
              <w:shd w:val="clear" w:color="auto" w:fill="FFFFFF"/>
              <w:spacing w:after="130" w:line="240" w:lineRule="auto"/>
              <w:outlineLvl w:val="0"/>
              <w:rPr>
                <w:rFonts w:eastAsia="Times New Roman" w:cstheme="minorHAnsi"/>
                <w:color w:val="2B2B2B"/>
                <w:kern w:val="36"/>
              </w:rPr>
            </w:pPr>
            <w:r>
              <w:rPr>
                <w:rFonts w:eastAsia="Times New Roman" w:cstheme="minorHAnsi"/>
                <w:color w:val="2B2B2B"/>
                <w:kern w:val="36"/>
              </w:rPr>
              <w:t>Rural communities</w:t>
            </w:r>
          </w:p>
        </w:tc>
        <w:tc>
          <w:tcPr>
            <w:tcW w:w="1260" w:type="dxa"/>
          </w:tcPr>
          <w:p w14:paraId="1F9D3186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150" w:type="dxa"/>
          </w:tcPr>
          <w:p w14:paraId="107164E4" w14:textId="4F0F78E1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748" w:type="dxa"/>
          </w:tcPr>
          <w:p w14:paraId="6938329A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401EAF" w:rsidRPr="00CF31AF" w14:paraId="5CF8E201" w14:textId="3FCE2B56" w:rsidTr="00401EAF">
        <w:tc>
          <w:tcPr>
            <w:tcW w:w="3971" w:type="dxa"/>
          </w:tcPr>
          <w:p w14:paraId="22B8154C" w14:textId="4DBB7DC4" w:rsidR="00401EAF" w:rsidRPr="00CF31AF" w:rsidRDefault="00401EAF" w:rsidP="00401EAF">
            <w:pPr>
              <w:shd w:val="clear" w:color="auto" w:fill="FFFFFF"/>
              <w:spacing w:after="130" w:line="240" w:lineRule="auto"/>
              <w:outlineLvl w:val="0"/>
              <w:rPr>
                <w:rFonts w:ascii="Calibri" w:eastAsia="Calibri" w:hAnsi="Calibri" w:cs="Times New Roman"/>
                <w:lang w:val="en-ZW"/>
              </w:rPr>
            </w:pPr>
            <w:r>
              <w:rPr>
                <w:rFonts w:eastAsia="Times New Roman" w:cstheme="minorHAnsi"/>
                <w:color w:val="2B2B2B"/>
                <w:kern w:val="36"/>
              </w:rPr>
              <w:t>H</w:t>
            </w:r>
            <w:r w:rsidRPr="00C1727A">
              <w:rPr>
                <w:rFonts w:eastAsia="Times New Roman" w:cstheme="minorHAnsi"/>
                <w:color w:val="2B2B2B"/>
                <w:kern w:val="36"/>
              </w:rPr>
              <w:t xml:space="preserve">interland/indigenous communities </w:t>
            </w:r>
          </w:p>
        </w:tc>
        <w:tc>
          <w:tcPr>
            <w:tcW w:w="1260" w:type="dxa"/>
          </w:tcPr>
          <w:p w14:paraId="42804E7D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150" w:type="dxa"/>
          </w:tcPr>
          <w:p w14:paraId="0B15C37A" w14:textId="6C8196BA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748" w:type="dxa"/>
          </w:tcPr>
          <w:p w14:paraId="63616692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401EAF" w:rsidRPr="00CF31AF" w14:paraId="2317A9C2" w14:textId="2AA8D132" w:rsidTr="00401EAF">
        <w:tc>
          <w:tcPr>
            <w:tcW w:w="3971" w:type="dxa"/>
          </w:tcPr>
          <w:p w14:paraId="2EEA3EA8" w14:textId="1D7BBDB7" w:rsidR="00401EAF" w:rsidRDefault="00401EAF" w:rsidP="00401EAF">
            <w:pPr>
              <w:shd w:val="clear" w:color="auto" w:fill="FFFFFF"/>
              <w:spacing w:after="130" w:line="240" w:lineRule="auto"/>
              <w:outlineLvl w:val="0"/>
              <w:rPr>
                <w:rFonts w:eastAsia="Times New Roman" w:cstheme="minorHAnsi"/>
                <w:color w:val="2B2B2B"/>
                <w:kern w:val="36"/>
              </w:rPr>
            </w:pPr>
            <w:r>
              <w:rPr>
                <w:rFonts w:eastAsia="Times New Roman" w:cstheme="minorHAnsi"/>
                <w:color w:val="2B2B2B"/>
                <w:kern w:val="36"/>
              </w:rPr>
              <w:t>M</w:t>
            </w:r>
            <w:r w:rsidRPr="00D007F5">
              <w:rPr>
                <w:rFonts w:eastAsia="Times New Roman" w:cstheme="minorHAnsi"/>
                <w:color w:val="2B2B2B"/>
                <w:kern w:val="36"/>
              </w:rPr>
              <w:t>ining camps</w:t>
            </w:r>
          </w:p>
        </w:tc>
        <w:tc>
          <w:tcPr>
            <w:tcW w:w="1260" w:type="dxa"/>
          </w:tcPr>
          <w:p w14:paraId="4679D983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150" w:type="dxa"/>
          </w:tcPr>
          <w:p w14:paraId="6B7282FA" w14:textId="4F4FE10F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748" w:type="dxa"/>
          </w:tcPr>
          <w:p w14:paraId="296E430F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  <w:tr w:rsidR="00401EAF" w:rsidRPr="00CF31AF" w14:paraId="113677A8" w14:textId="060F4C67" w:rsidTr="00401EAF">
        <w:tc>
          <w:tcPr>
            <w:tcW w:w="3971" w:type="dxa"/>
          </w:tcPr>
          <w:p w14:paraId="1D5070A8" w14:textId="3A0D839C" w:rsidR="00401EAF" w:rsidRPr="00D007F5" w:rsidRDefault="00401EAF" w:rsidP="00401EAF">
            <w:pPr>
              <w:shd w:val="clear" w:color="auto" w:fill="FFFFFF"/>
              <w:spacing w:after="130" w:line="240" w:lineRule="auto"/>
              <w:outlineLvl w:val="0"/>
              <w:rPr>
                <w:rFonts w:eastAsia="Times New Roman" w:cstheme="minorHAnsi"/>
                <w:color w:val="2B2B2B"/>
                <w:kern w:val="36"/>
              </w:rPr>
            </w:pPr>
            <w:r>
              <w:rPr>
                <w:rFonts w:eastAsia="Times New Roman" w:cstheme="minorHAnsi"/>
                <w:color w:val="2B2B2B"/>
                <w:kern w:val="36"/>
              </w:rPr>
              <w:t>O</w:t>
            </w:r>
            <w:r w:rsidRPr="00C1727A">
              <w:rPr>
                <w:rFonts w:eastAsia="Times New Roman" w:cstheme="minorHAnsi"/>
                <w:color w:val="2B2B2B"/>
                <w:kern w:val="36"/>
              </w:rPr>
              <w:t>ther (specify)</w:t>
            </w:r>
          </w:p>
        </w:tc>
        <w:tc>
          <w:tcPr>
            <w:tcW w:w="1260" w:type="dxa"/>
          </w:tcPr>
          <w:p w14:paraId="77BC3845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150" w:type="dxa"/>
          </w:tcPr>
          <w:p w14:paraId="31FEA616" w14:textId="4B9A40FE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  <w:tc>
          <w:tcPr>
            <w:tcW w:w="3748" w:type="dxa"/>
          </w:tcPr>
          <w:p w14:paraId="13F2B681" w14:textId="77777777" w:rsidR="00401EAF" w:rsidRPr="00CF31AF" w:rsidRDefault="00401EAF" w:rsidP="00401EAF">
            <w:pPr>
              <w:spacing w:after="0" w:line="480" w:lineRule="auto"/>
              <w:jc w:val="both"/>
              <w:rPr>
                <w:rFonts w:ascii="Calibri" w:eastAsia="Calibri" w:hAnsi="Calibri" w:cs="Times New Roman"/>
                <w:lang w:val="en-ZW"/>
              </w:rPr>
            </w:pPr>
          </w:p>
        </w:tc>
      </w:tr>
    </w:tbl>
    <w:p w14:paraId="3E3DBF8D" w14:textId="77777777" w:rsidR="00C1727A" w:rsidRPr="00094CE1" w:rsidRDefault="00C1727A" w:rsidP="00C1727A">
      <w:pPr>
        <w:pStyle w:val="ListParagraph"/>
        <w:shd w:val="clear" w:color="auto" w:fill="FFFFFF"/>
        <w:spacing w:after="0" w:line="240" w:lineRule="auto"/>
        <w:outlineLvl w:val="0"/>
        <w:rPr>
          <w:rFonts w:eastAsia="Times New Roman" w:cstheme="minorHAnsi"/>
          <w:color w:val="2B2B2B"/>
          <w:kern w:val="36"/>
        </w:rPr>
      </w:pPr>
    </w:p>
    <w:p w14:paraId="44312F4E" w14:textId="749EB783" w:rsidR="006170B0" w:rsidRDefault="006170B0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76338C15" w14:textId="3C76E3D5" w:rsidR="00EF5008" w:rsidRDefault="00EF5008" w:rsidP="00EF500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B2B2B"/>
          <w:kern w:val="36"/>
        </w:rPr>
      </w:pPr>
      <w:r>
        <w:rPr>
          <w:rFonts w:eastAsia="Times New Roman" w:cstheme="minorHAnsi"/>
          <w:color w:val="2B2B2B"/>
          <w:kern w:val="36"/>
        </w:rPr>
        <w:t>Other relevant information on the nominee</w:t>
      </w:r>
      <w:r w:rsidR="00401EAF">
        <w:rPr>
          <w:rFonts w:eastAsia="Times New Roman" w:cstheme="minorHAnsi"/>
          <w:color w:val="2B2B2B"/>
          <w:kern w:val="36"/>
        </w:rPr>
        <w:t xml:space="preserve"> to highlight</w:t>
      </w:r>
    </w:p>
    <w:p w14:paraId="07F30352" w14:textId="338ED797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0CEB444F" w14:textId="38A84884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2AF2C42D" w14:textId="3E5CAC1E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0443D677" w14:textId="267FBEE4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0DCAF983" w14:textId="3ED2D169" w:rsidR="00D079C8" w:rsidRDefault="00D079C8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38B8732D" w14:textId="17274A82" w:rsidR="00D079C8" w:rsidRDefault="00D079C8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596229CD" w14:textId="77777777" w:rsidR="00D079C8" w:rsidRDefault="00D079C8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157CA1C2" w14:textId="69563FF4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2CE0617D" w14:textId="77777777" w:rsidR="00C1727A" w:rsidRDefault="00C1727A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p w14:paraId="2FB232CF" w14:textId="040F7D25" w:rsidR="00DB1337" w:rsidRDefault="009D102E" w:rsidP="006170B0">
      <w:pPr>
        <w:pStyle w:val="NoSpacing"/>
        <w:ind w:firstLine="720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S</w:t>
      </w:r>
      <w:r w:rsidR="00582259" w:rsidRPr="00582259">
        <w:rPr>
          <w:rFonts w:cstheme="minorHAnsi"/>
          <w:bCs/>
          <w:shd w:val="clear" w:color="auto" w:fill="FFFFFF"/>
        </w:rPr>
        <w:t xml:space="preserve">ignature__________________________________      </w:t>
      </w:r>
      <w:r w:rsidR="00C1727A">
        <w:rPr>
          <w:rFonts w:cstheme="minorHAnsi"/>
          <w:bCs/>
          <w:shd w:val="clear" w:color="auto" w:fill="FFFFFF"/>
        </w:rPr>
        <w:tab/>
      </w:r>
      <w:r w:rsidR="00C1727A">
        <w:rPr>
          <w:rFonts w:cstheme="minorHAnsi"/>
          <w:bCs/>
          <w:shd w:val="clear" w:color="auto" w:fill="FFFFFF"/>
        </w:rPr>
        <w:tab/>
      </w:r>
      <w:r w:rsidR="00C1727A">
        <w:rPr>
          <w:rFonts w:cstheme="minorHAnsi"/>
          <w:bCs/>
          <w:shd w:val="clear" w:color="auto" w:fill="FFFFFF"/>
        </w:rPr>
        <w:tab/>
      </w:r>
      <w:r w:rsidR="00582259" w:rsidRPr="00582259">
        <w:rPr>
          <w:rFonts w:cstheme="minorHAnsi"/>
          <w:bCs/>
          <w:shd w:val="clear" w:color="auto" w:fill="FFFFFF"/>
        </w:rPr>
        <w:t>Date_________________________________</w:t>
      </w:r>
    </w:p>
    <w:p w14:paraId="36A020A3" w14:textId="77777777" w:rsidR="00DB1337" w:rsidRPr="003B373A" w:rsidRDefault="00DB1337" w:rsidP="00CF31AF">
      <w:pPr>
        <w:pStyle w:val="NoSpacing"/>
        <w:jc w:val="both"/>
        <w:rPr>
          <w:rFonts w:cstheme="minorHAnsi"/>
          <w:bCs/>
          <w:shd w:val="clear" w:color="auto" w:fill="FFFFFF"/>
        </w:rPr>
      </w:pPr>
    </w:p>
    <w:sectPr w:rsidR="00DB1337" w:rsidRPr="003B373A" w:rsidSect="009D102E">
      <w:headerReference w:type="default" r:id="rId11"/>
      <w:footerReference w:type="default" r:id="rId12"/>
      <w:pgSz w:w="16840" w:h="11900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720F" w14:textId="77777777" w:rsidR="009B532B" w:rsidRDefault="009B532B" w:rsidP="00407512">
      <w:r>
        <w:separator/>
      </w:r>
    </w:p>
  </w:endnote>
  <w:endnote w:type="continuationSeparator" w:id="0">
    <w:p w14:paraId="0FB3360B" w14:textId="77777777" w:rsidR="009B532B" w:rsidRDefault="009B532B" w:rsidP="0040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148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A287A" w14:textId="7E0DC0F4" w:rsidR="0057670D" w:rsidRDefault="0057670D" w:rsidP="0057670D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6A22C366" wp14:editId="7CDBD041">
                  <wp:extent cx="1905000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03" cy="374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 w:rsidR="00603E41">
              <w:tab/>
            </w:r>
            <w:r w:rsidR="00603E41">
              <w:tab/>
            </w:r>
            <w:r w:rsidR="006170B0">
              <w:tab/>
            </w:r>
            <w:r w:rsidR="006170B0"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B5F34" w14:textId="77777777" w:rsidR="00407512" w:rsidRDefault="0040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27D9" w14:textId="77777777" w:rsidR="009B532B" w:rsidRDefault="009B532B" w:rsidP="00407512">
      <w:r>
        <w:separator/>
      </w:r>
    </w:p>
  </w:footnote>
  <w:footnote w:type="continuationSeparator" w:id="0">
    <w:p w14:paraId="1442AF10" w14:textId="77777777" w:rsidR="009B532B" w:rsidRDefault="009B532B" w:rsidP="0040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C553" w14:textId="77777777" w:rsidR="00407512" w:rsidRPr="00CE218E" w:rsidRDefault="00407512" w:rsidP="00CE218E">
    <w:pPr>
      <w:jc w:val="center"/>
      <w:rPr>
        <w:rFonts w:ascii="Times New Roman" w:eastAsia="Times New Roman" w:hAnsi="Times New Roman" w:cs="Times New Roman"/>
        <w:lang w:eastAsia="en-GB"/>
      </w:rPr>
    </w:pPr>
    <w:r w:rsidRPr="00407512">
      <w:rPr>
        <w:rFonts w:ascii="Times New Roman" w:eastAsia="Times New Roman" w:hAnsi="Times New Roman" w:cs="Times New Roman"/>
        <w:noProof/>
      </w:rPr>
      <w:drawing>
        <wp:inline distT="0" distB="0" distL="0" distR="0" wp14:anchorId="1B23A299" wp14:editId="2C46DF7D">
          <wp:extent cx="2020570" cy="791144"/>
          <wp:effectExtent l="0" t="0" r="0" b="9525"/>
          <wp:docPr id="6" name="Picture 6" descr="https://trello-attachments.s3.amazonaws.com/59a5b9b1cebe3e86a55c36ed/600x324/3b3dc393df89cecac30cba4d109a4d9f/spotlight.en.brand.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rello-attachments.s3.amazonaws.com/59a5b9b1cebe3e86a55c36ed/600x324/3b3dc393df89cecac30cba4d109a4d9f/spotlight.en.brand.mas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83" b="13771"/>
                  <a:stretch/>
                </pic:blipFill>
                <pic:spPr bwMode="auto">
                  <a:xfrm>
                    <a:off x="0" y="0"/>
                    <a:ext cx="2085616" cy="816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604"/>
    <w:multiLevelType w:val="hybridMultilevel"/>
    <w:tmpl w:val="8FBEEF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550"/>
    <w:multiLevelType w:val="hybridMultilevel"/>
    <w:tmpl w:val="7FCC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5AB"/>
    <w:multiLevelType w:val="hybridMultilevel"/>
    <w:tmpl w:val="1C4CF1D8"/>
    <w:lvl w:ilvl="0" w:tplc="0000001B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73E489A"/>
    <w:multiLevelType w:val="hybridMultilevel"/>
    <w:tmpl w:val="81FC3628"/>
    <w:lvl w:ilvl="0" w:tplc="2628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F7A"/>
    <w:multiLevelType w:val="hybridMultilevel"/>
    <w:tmpl w:val="7236052C"/>
    <w:lvl w:ilvl="0" w:tplc="B0A2D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7139"/>
    <w:multiLevelType w:val="hybridMultilevel"/>
    <w:tmpl w:val="29982D34"/>
    <w:lvl w:ilvl="0" w:tplc="F81255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00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A1B"/>
    <w:multiLevelType w:val="hybridMultilevel"/>
    <w:tmpl w:val="02F61118"/>
    <w:lvl w:ilvl="0" w:tplc="30090019">
      <w:start w:val="1"/>
      <w:numFmt w:val="lowerLetter"/>
      <w:lvlText w:val="%1."/>
      <w:lvlJc w:val="left"/>
      <w:pPr>
        <w:ind w:left="1080" w:hanging="360"/>
      </w:p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12637"/>
    <w:multiLevelType w:val="hybridMultilevel"/>
    <w:tmpl w:val="13167B46"/>
    <w:lvl w:ilvl="0" w:tplc="B0A2D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DB8"/>
    <w:multiLevelType w:val="hybridMultilevel"/>
    <w:tmpl w:val="D96ED494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0B5"/>
    <w:multiLevelType w:val="hybridMultilevel"/>
    <w:tmpl w:val="13167B46"/>
    <w:lvl w:ilvl="0" w:tplc="B0A2D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4B34"/>
    <w:multiLevelType w:val="hybridMultilevel"/>
    <w:tmpl w:val="017677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72BB"/>
    <w:multiLevelType w:val="hybridMultilevel"/>
    <w:tmpl w:val="75ACE7DA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106F"/>
    <w:multiLevelType w:val="multilevel"/>
    <w:tmpl w:val="400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70526A"/>
    <w:multiLevelType w:val="hybridMultilevel"/>
    <w:tmpl w:val="F74CE02C"/>
    <w:lvl w:ilvl="0" w:tplc="448C2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1DB4"/>
    <w:multiLevelType w:val="hybridMultilevel"/>
    <w:tmpl w:val="0E16E11A"/>
    <w:lvl w:ilvl="0" w:tplc="2628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66FD0"/>
    <w:multiLevelType w:val="hybridMultilevel"/>
    <w:tmpl w:val="FA98326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4713D"/>
    <w:multiLevelType w:val="hybridMultilevel"/>
    <w:tmpl w:val="7234AFB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56E3E"/>
    <w:multiLevelType w:val="hybridMultilevel"/>
    <w:tmpl w:val="0922D024"/>
    <w:lvl w:ilvl="0" w:tplc="B0A2D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0E49"/>
    <w:multiLevelType w:val="hybridMultilevel"/>
    <w:tmpl w:val="13167B46"/>
    <w:lvl w:ilvl="0" w:tplc="B0A2D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362D"/>
    <w:multiLevelType w:val="hybridMultilevel"/>
    <w:tmpl w:val="19BA7850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6"/>
  </w:num>
  <w:num w:numId="5">
    <w:abstractNumId w:val="3"/>
  </w:num>
  <w:num w:numId="6">
    <w:abstractNumId w:val="14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6"/>
  </w:num>
  <w:num w:numId="12">
    <w:abstractNumId w:val="19"/>
  </w:num>
  <w:num w:numId="13">
    <w:abstractNumId w:val="10"/>
  </w:num>
  <w:num w:numId="14">
    <w:abstractNumId w:val="13"/>
  </w:num>
  <w:num w:numId="15">
    <w:abstractNumId w:val="4"/>
  </w:num>
  <w:num w:numId="16">
    <w:abstractNumId w:val="17"/>
  </w:num>
  <w:num w:numId="17">
    <w:abstractNumId w:val="9"/>
  </w:num>
  <w:num w:numId="18">
    <w:abstractNumId w:val="18"/>
  </w:num>
  <w:num w:numId="19">
    <w:abstractNumId w:val="5"/>
  </w:num>
  <w:num w:numId="20">
    <w:abstractNumId w:val="2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D6CED"/>
    <w:rsid w:val="00004807"/>
    <w:rsid w:val="00005CF0"/>
    <w:rsid w:val="00016585"/>
    <w:rsid w:val="0002228C"/>
    <w:rsid w:val="0003064C"/>
    <w:rsid w:val="00030DC5"/>
    <w:rsid w:val="0003349F"/>
    <w:rsid w:val="000352FC"/>
    <w:rsid w:val="000424CC"/>
    <w:rsid w:val="000437AB"/>
    <w:rsid w:val="00050742"/>
    <w:rsid w:val="00052FD8"/>
    <w:rsid w:val="0006205B"/>
    <w:rsid w:val="00066E2B"/>
    <w:rsid w:val="0008668D"/>
    <w:rsid w:val="000913E8"/>
    <w:rsid w:val="00091B67"/>
    <w:rsid w:val="000A51A6"/>
    <w:rsid w:val="000A7422"/>
    <w:rsid w:val="000A78FA"/>
    <w:rsid w:val="000B3A4E"/>
    <w:rsid w:val="000B61C1"/>
    <w:rsid w:val="000D20DE"/>
    <w:rsid w:val="000D24A5"/>
    <w:rsid w:val="000E381D"/>
    <w:rsid w:val="000E46D9"/>
    <w:rsid w:val="000F3D3C"/>
    <w:rsid w:val="000F4084"/>
    <w:rsid w:val="000F7E14"/>
    <w:rsid w:val="00113686"/>
    <w:rsid w:val="00115A48"/>
    <w:rsid w:val="0012208D"/>
    <w:rsid w:val="0014482A"/>
    <w:rsid w:val="0014548B"/>
    <w:rsid w:val="00146032"/>
    <w:rsid w:val="00146666"/>
    <w:rsid w:val="00146F38"/>
    <w:rsid w:val="00147DAE"/>
    <w:rsid w:val="00152920"/>
    <w:rsid w:val="00153AF6"/>
    <w:rsid w:val="001577C6"/>
    <w:rsid w:val="0016603A"/>
    <w:rsid w:val="001728AD"/>
    <w:rsid w:val="00172BD7"/>
    <w:rsid w:val="001757E6"/>
    <w:rsid w:val="001833FB"/>
    <w:rsid w:val="00193DDA"/>
    <w:rsid w:val="00194918"/>
    <w:rsid w:val="001A1BDB"/>
    <w:rsid w:val="001B4CCC"/>
    <w:rsid w:val="001C1D1C"/>
    <w:rsid w:val="001D2421"/>
    <w:rsid w:val="001E0B1B"/>
    <w:rsid w:val="001E0C5F"/>
    <w:rsid w:val="001E24A5"/>
    <w:rsid w:val="001E372A"/>
    <w:rsid w:val="001E5D7B"/>
    <w:rsid w:val="001F0997"/>
    <w:rsid w:val="001F14AB"/>
    <w:rsid w:val="00203E54"/>
    <w:rsid w:val="00213417"/>
    <w:rsid w:val="002144FF"/>
    <w:rsid w:val="00214881"/>
    <w:rsid w:val="00214B7D"/>
    <w:rsid w:val="00224A0C"/>
    <w:rsid w:val="002326A7"/>
    <w:rsid w:val="00234FF7"/>
    <w:rsid w:val="00252F9F"/>
    <w:rsid w:val="00263513"/>
    <w:rsid w:val="002823CA"/>
    <w:rsid w:val="002831BD"/>
    <w:rsid w:val="002879D7"/>
    <w:rsid w:val="0029697F"/>
    <w:rsid w:val="002A6F80"/>
    <w:rsid w:val="002C1229"/>
    <w:rsid w:val="002C14A0"/>
    <w:rsid w:val="002C213D"/>
    <w:rsid w:val="002C557B"/>
    <w:rsid w:val="002C7808"/>
    <w:rsid w:val="002D4CB4"/>
    <w:rsid w:val="002E3632"/>
    <w:rsid w:val="002E39D8"/>
    <w:rsid w:val="002E456F"/>
    <w:rsid w:val="002E71FE"/>
    <w:rsid w:val="003004C7"/>
    <w:rsid w:val="00300BB5"/>
    <w:rsid w:val="00304818"/>
    <w:rsid w:val="00311A79"/>
    <w:rsid w:val="00313162"/>
    <w:rsid w:val="003345DB"/>
    <w:rsid w:val="0034493E"/>
    <w:rsid w:val="00352E16"/>
    <w:rsid w:val="00352E92"/>
    <w:rsid w:val="00354D6C"/>
    <w:rsid w:val="00356BBC"/>
    <w:rsid w:val="00360148"/>
    <w:rsid w:val="00364F53"/>
    <w:rsid w:val="00367F2D"/>
    <w:rsid w:val="00382704"/>
    <w:rsid w:val="00382968"/>
    <w:rsid w:val="003834C5"/>
    <w:rsid w:val="00391022"/>
    <w:rsid w:val="00393AC2"/>
    <w:rsid w:val="003942E8"/>
    <w:rsid w:val="0039520C"/>
    <w:rsid w:val="00397892"/>
    <w:rsid w:val="00397AA6"/>
    <w:rsid w:val="003A1951"/>
    <w:rsid w:val="003A4B6C"/>
    <w:rsid w:val="003B1381"/>
    <w:rsid w:val="003B373A"/>
    <w:rsid w:val="003C2956"/>
    <w:rsid w:val="003D6CED"/>
    <w:rsid w:val="003D737B"/>
    <w:rsid w:val="003E3560"/>
    <w:rsid w:val="003E479A"/>
    <w:rsid w:val="003E5BA8"/>
    <w:rsid w:val="003E5CF2"/>
    <w:rsid w:val="003F5BA7"/>
    <w:rsid w:val="00400007"/>
    <w:rsid w:val="00401EAF"/>
    <w:rsid w:val="0040263E"/>
    <w:rsid w:val="00407512"/>
    <w:rsid w:val="00423333"/>
    <w:rsid w:val="00424CDE"/>
    <w:rsid w:val="0043235B"/>
    <w:rsid w:val="004722BA"/>
    <w:rsid w:val="004730B1"/>
    <w:rsid w:val="00474AB6"/>
    <w:rsid w:val="00475891"/>
    <w:rsid w:val="004773D6"/>
    <w:rsid w:val="004877AB"/>
    <w:rsid w:val="004900BD"/>
    <w:rsid w:val="00497284"/>
    <w:rsid w:val="004A4B75"/>
    <w:rsid w:val="004A6F61"/>
    <w:rsid w:val="004A6FEA"/>
    <w:rsid w:val="004A72C9"/>
    <w:rsid w:val="004B0416"/>
    <w:rsid w:val="004B0F16"/>
    <w:rsid w:val="004B1467"/>
    <w:rsid w:val="004B2EF2"/>
    <w:rsid w:val="004B4F7D"/>
    <w:rsid w:val="004B5626"/>
    <w:rsid w:val="004C0B0C"/>
    <w:rsid w:val="004C46D1"/>
    <w:rsid w:val="004D463D"/>
    <w:rsid w:val="004E450D"/>
    <w:rsid w:val="004E5447"/>
    <w:rsid w:val="004E7FBE"/>
    <w:rsid w:val="004F2D9C"/>
    <w:rsid w:val="004F6E67"/>
    <w:rsid w:val="00506729"/>
    <w:rsid w:val="005128FC"/>
    <w:rsid w:val="00524517"/>
    <w:rsid w:val="005320C5"/>
    <w:rsid w:val="005355C7"/>
    <w:rsid w:val="00542DD0"/>
    <w:rsid w:val="00543B7C"/>
    <w:rsid w:val="00545B0D"/>
    <w:rsid w:val="005475A8"/>
    <w:rsid w:val="00552C30"/>
    <w:rsid w:val="00553F86"/>
    <w:rsid w:val="00554D13"/>
    <w:rsid w:val="005559D0"/>
    <w:rsid w:val="00556523"/>
    <w:rsid w:val="00557B13"/>
    <w:rsid w:val="00560389"/>
    <w:rsid w:val="00560EA8"/>
    <w:rsid w:val="005617FC"/>
    <w:rsid w:val="00561DF9"/>
    <w:rsid w:val="005721F7"/>
    <w:rsid w:val="00572244"/>
    <w:rsid w:val="00573A50"/>
    <w:rsid w:val="0057670D"/>
    <w:rsid w:val="00582259"/>
    <w:rsid w:val="00587163"/>
    <w:rsid w:val="00593E0D"/>
    <w:rsid w:val="00596834"/>
    <w:rsid w:val="005A3314"/>
    <w:rsid w:val="005B211B"/>
    <w:rsid w:val="005B558A"/>
    <w:rsid w:val="005C2D85"/>
    <w:rsid w:val="005D2F6A"/>
    <w:rsid w:val="005D4315"/>
    <w:rsid w:val="005E0FAC"/>
    <w:rsid w:val="005E49DB"/>
    <w:rsid w:val="005E669A"/>
    <w:rsid w:val="005E7BFB"/>
    <w:rsid w:val="005F1835"/>
    <w:rsid w:val="005F7383"/>
    <w:rsid w:val="006007A9"/>
    <w:rsid w:val="00603E41"/>
    <w:rsid w:val="006063CF"/>
    <w:rsid w:val="006170B0"/>
    <w:rsid w:val="00620126"/>
    <w:rsid w:val="00622D4B"/>
    <w:rsid w:val="00624C01"/>
    <w:rsid w:val="00631618"/>
    <w:rsid w:val="006348C3"/>
    <w:rsid w:val="00635322"/>
    <w:rsid w:val="006447AF"/>
    <w:rsid w:val="006458D5"/>
    <w:rsid w:val="00647255"/>
    <w:rsid w:val="00650CBE"/>
    <w:rsid w:val="0066213A"/>
    <w:rsid w:val="006624F5"/>
    <w:rsid w:val="00662C00"/>
    <w:rsid w:val="00665C6A"/>
    <w:rsid w:val="00666B32"/>
    <w:rsid w:val="0067025B"/>
    <w:rsid w:val="006755CC"/>
    <w:rsid w:val="0068014F"/>
    <w:rsid w:val="00683B13"/>
    <w:rsid w:val="00684B83"/>
    <w:rsid w:val="00685DFC"/>
    <w:rsid w:val="00695BB9"/>
    <w:rsid w:val="006B7F81"/>
    <w:rsid w:val="006C4AA0"/>
    <w:rsid w:val="006C5BF5"/>
    <w:rsid w:val="006D10A5"/>
    <w:rsid w:val="006D5650"/>
    <w:rsid w:val="006E0EA9"/>
    <w:rsid w:val="006F1254"/>
    <w:rsid w:val="006F154B"/>
    <w:rsid w:val="006F32C8"/>
    <w:rsid w:val="0070020F"/>
    <w:rsid w:val="00700E37"/>
    <w:rsid w:val="0070527D"/>
    <w:rsid w:val="00707167"/>
    <w:rsid w:val="00713A98"/>
    <w:rsid w:val="007147C9"/>
    <w:rsid w:val="00714C3F"/>
    <w:rsid w:val="007201BF"/>
    <w:rsid w:val="00721BC6"/>
    <w:rsid w:val="007244E1"/>
    <w:rsid w:val="00724B6F"/>
    <w:rsid w:val="00727CF4"/>
    <w:rsid w:val="007334A6"/>
    <w:rsid w:val="0073774C"/>
    <w:rsid w:val="007454C4"/>
    <w:rsid w:val="00752030"/>
    <w:rsid w:val="007537DC"/>
    <w:rsid w:val="00767B00"/>
    <w:rsid w:val="00770E59"/>
    <w:rsid w:val="007716BB"/>
    <w:rsid w:val="007747FC"/>
    <w:rsid w:val="00796656"/>
    <w:rsid w:val="007A2B5C"/>
    <w:rsid w:val="007A2C5D"/>
    <w:rsid w:val="007A69F0"/>
    <w:rsid w:val="007B550E"/>
    <w:rsid w:val="007C3A45"/>
    <w:rsid w:val="007C3CAD"/>
    <w:rsid w:val="007D0B95"/>
    <w:rsid w:val="007D3F16"/>
    <w:rsid w:val="007E52B2"/>
    <w:rsid w:val="007F5F96"/>
    <w:rsid w:val="007F6D35"/>
    <w:rsid w:val="00800B83"/>
    <w:rsid w:val="008223D3"/>
    <w:rsid w:val="0082610D"/>
    <w:rsid w:val="0082756F"/>
    <w:rsid w:val="00835C61"/>
    <w:rsid w:val="008362B1"/>
    <w:rsid w:val="00853C9B"/>
    <w:rsid w:val="008579C8"/>
    <w:rsid w:val="00862A10"/>
    <w:rsid w:val="00863D9B"/>
    <w:rsid w:val="00865788"/>
    <w:rsid w:val="00880BF2"/>
    <w:rsid w:val="008813BD"/>
    <w:rsid w:val="00881C29"/>
    <w:rsid w:val="00881F66"/>
    <w:rsid w:val="008824D9"/>
    <w:rsid w:val="00885206"/>
    <w:rsid w:val="00886F3D"/>
    <w:rsid w:val="00890200"/>
    <w:rsid w:val="008904FA"/>
    <w:rsid w:val="00891914"/>
    <w:rsid w:val="008941BA"/>
    <w:rsid w:val="00895E40"/>
    <w:rsid w:val="008A35E7"/>
    <w:rsid w:val="008A66E3"/>
    <w:rsid w:val="008C31A6"/>
    <w:rsid w:val="008C435C"/>
    <w:rsid w:val="008D1A75"/>
    <w:rsid w:val="008D2647"/>
    <w:rsid w:val="008D28D2"/>
    <w:rsid w:val="008D34E8"/>
    <w:rsid w:val="008D3CDC"/>
    <w:rsid w:val="008E0673"/>
    <w:rsid w:val="008E1480"/>
    <w:rsid w:val="008E3DAF"/>
    <w:rsid w:val="008E4A27"/>
    <w:rsid w:val="008E5058"/>
    <w:rsid w:val="008E5441"/>
    <w:rsid w:val="008E6D81"/>
    <w:rsid w:val="008F385D"/>
    <w:rsid w:val="008F684E"/>
    <w:rsid w:val="009018F7"/>
    <w:rsid w:val="00903434"/>
    <w:rsid w:val="00906154"/>
    <w:rsid w:val="009063EF"/>
    <w:rsid w:val="00906912"/>
    <w:rsid w:val="0091508F"/>
    <w:rsid w:val="009167D6"/>
    <w:rsid w:val="009241A3"/>
    <w:rsid w:val="00924D04"/>
    <w:rsid w:val="0093017E"/>
    <w:rsid w:val="00932F82"/>
    <w:rsid w:val="00944B76"/>
    <w:rsid w:val="009629DD"/>
    <w:rsid w:val="00967634"/>
    <w:rsid w:val="00970E3D"/>
    <w:rsid w:val="00970FA5"/>
    <w:rsid w:val="009719E4"/>
    <w:rsid w:val="00975744"/>
    <w:rsid w:val="00981726"/>
    <w:rsid w:val="00987524"/>
    <w:rsid w:val="00990873"/>
    <w:rsid w:val="00993B71"/>
    <w:rsid w:val="00995BF9"/>
    <w:rsid w:val="009A0A56"/>
    <w:rsid w:val="009A1F70"/>
    <w:rsid w:val="009A33F0"/>
    <w:rsid w:val="009B532B"/>
    <w:rsid w:val="009B7057"/>
    <w:rsid w:val="009C0F8E"/>
    <w:rsid w:val="009D102E"/>
    <w:rsid w:val="009D7E02"/>
    <w:rsid w:val="009E63C4"/>
    <w:rsid w:val="009E7968"/>
    <w:rsid w:val="009F107F"/>
    <w:rsid w:val="00A060D2"/>
    <w:rsid w:val="00A07303"/>
    <w:rsid w:val="00A17EFA"/>
    <w:rsid w:val="00A309B7"/>
    <w:rsid w:val="00A31C1F"/>
    <w:rsid w:val="00A34AB5"/>
    <w:rsid w:val="00A421F5"/>
    <w:rsid w:val="00A44083"/>
    <w:rsid w:val="00A470A2"/>
    <w:rsid w:val="00A51828"/>
    <w:rsid w:val="00A565AE"/>
    <w:rsid w:val="00A629DC"/>
    <w:rsid w:val="00A71532"/>
    <w:rsid w:val="00A75E48"/>
    <w:rsid w:val="00A9463D"/>
    <w:rsid w:val="00A959A9"/>
    <w:rsid w:val="00AA19E0"/>
    <w:rsid w:val="00AA4A99"/>
    <w:rsid w:val="00AA6E26"/>
    <w:rsid w:val="00AB5CB4"/>
    <w:rsid w:val="00AD17B6"/>
    <w:rsid w:val="00AD670A"/>
    <w:rsid w:val="00AE1D11"/>
    <w:rsid w:val="00AE6C06"/>
    <w:rsid w:val="00AF1F34"/>
    <w:rsid w:val="00B01152"/>
    <w:rsid w:val="00B050C7"/>
    <w:rsid w:val="00B054E4"/>
    <w:rsid w:val="00B07C83"/>
    <w:rsid w:val="00B2370A"/>
    <w:rsid w:val="00B257A5"/>
    <w:rsid w:val="00B277F9"/>
    <w:rsid w:val="00B36350"/>
    <w:rsid w:val="00B436BD"/>
    <w:rsid w:val="00B541F5"/>
    <w:rsid w:val="00B57B2D"/>
    <w:rsid w:val="00B620B5"/>
    <w:rsid w:val="00B6266F"/>
    <w:rsid w:val="00B62EAB"/>
    <w:rsid w:val="00B70A58"/>
    <w:rsid w:val="00B72DA3"/>
    <w:rsid w:val="00B72FDA"/>
    <w:rsid w:val="00B76FFD"/>
    <w:rsid w:val="00B809FC"/>
    <w:rsid w:val="00B81430"/>
    <w:rsid w:val="00B864A7"/>
    <w:rsid w:val="00B91DF4"/>
    <w:rsid w:val="00B947F1"/>
    <w:rsid w:val="00B95CC8"/>
    <w:rsid w:val="00BA324A"/>
    <w:rsid w:val="00BA450B"/>
    <w:rsid w:val="00BB174B"/>
    <w:rsid w:val="00BC1852"/>
    <w:rsid w:val="00BC4605"/>
    <w:rsid w:val="00BC6849"/>
    <w:rsid w:val="00BD4C99"/>
    <w:rsid w:val="00BD5469"/>
    <w:rsid w:val="00BF76B1"/>
    <w:rsid w:val="00C05581"/>
    <w:rsid w:val="00C10737"/>
    <w:rsid w:val="00C1727A"/>
    <w:rsid w:val="00C27DE3"/>
    <w:rsid w:val="00C36416"/>
    <w:rsid w:val="00C42704"/>
    <w:rsid w:val="00C62649"/>
    <w:rsid w:val="00C716E2"/>
    <w:rsid w:val="00C7584F"/>
    <w:rsid w:val="00C75F6D"/>
    <w:rsid w:val="00C77EC3"/>
    <w:rsid w:val="00C83892"/>
    <w:rsid w:val="00C838AA"/>
    <w:rsid w:val="00C92328"/>
    <w:rsid w:val="00C95EF7"/>
    <w:rsid w:val="00CA2A13"/>
    <w:rsid w:val="00CA63C1"/>
    <w:rsid w:val="00CB00A9"/>
    <w:rsid w:val="00CB262C"/>
    <w:rsid w:val="00CD34A1"/>
    <w:rsid w:val="00CD6D9F"/>
    <w:rsid w:val="00CE1132"/>
    <w:rsid w:val="00CE1FB2"/>
    <w:rsid w:val="00CE218E"/>
    <w:rsid w:val="00CE5EBE"/>
    <w:rsid w:val="00CF00F1"/>
    <w:rsid w:val="00CF0387"/>
    <w:rsid w:val="00CF31AF"/>
    <w:rsid w:val="00CF7B74"/>
    <w:rsid w:val="00CF7D3C"/>
    <w:rsid w:val="00D079A4"/>
    <w:rsid w:val="00D079C8"/>
    <w:rsid w:val="00D10F66"/>
    <w:rsid w:val="00D17ADB"/>
    <w:rsid w:val="00D23235"/>
    <w:rsid w:val="00D27695"/>
    <w:rsid w:val="00D37B37"/>
    <w:rsid w:val="00D42857"/>
    <w:rsid w:val="00D44E5D"/>
    <w:rsid w:val="00D461CE"/>
    <w:rsid w:val="00D464F7"/>
    <w:rsid w:val="00D472FF"/>
    <w:rsid w:val="00D61926"/>
    <w:rsid w:val="00D62A10"/>
    <w:rsid w:val="00D66F8D"/>
    <w:rsid w:val="00D735E0"/>
    <w:rsid w:val="00D8105D"/>
    <w:rsid w:val="00D915B6"/>
    <w:rsid w:val="00DA1C4D"/>
    <w:rsid w:val="00DB1337"/>
    <w:rsid w:val="00DC2912"/>
    <w:rsid w:val="00DC40E0"/>
    <w:rsid w:val="00DC4EDE"/>
    <w:rsid w:val="00DC78BB"/>
    <w:rsid w:val="00DC7FB1"/>
    <w:rsid w:val="00DE1AF0"/>
    <w:rsid w:val="00DE34E8"/>
    <w:rsid w:val="00DE68FA"/>
    <w:rsid w:val="00DF4EE7"/>
    <w:rsid w:val="00E000CE"/>
    <w:rsid w:val="00E05E46"/>
    <w:rsid w:val="00E20393"/>
    <w:rsid w:val="00E26A51"/>
    <w:rsid w:val="00E2769C"/>
    <w:rsid w:val="00E35A1A"/>
    <w:rsid w:val="00E37E95"/>
    <w:rsid w:val="00E41C59"/>
    <w:rsid w:val="00E43CA7"/>
    <w:rsid w:val="00E4454E"/>
    <w:rsid w:val="00E47503"/>
    <w:rsid w:val="00E504F1"/>
    <w:rsid w:val="00E53A08"/>
    <w:rsid w:val="00E55BD4"/>
    <w:rsid w:val="00E63945"/>
    <w:rsid w:val="00E717E6"/>
    <w:rsid w:val="00E7329E"/>
    <w:rsid w:val="00E76743"/>
    <w:rsid w:val="00E81EB4"/>
    <w:rsid w:val="00E85F46"/>
    <w:rsid w:val="00E92E06"/>
    <w:rsid w:val="00E963A4"/>
    <w:rsid w:val="00EA222D"/>
    <w:rsid w:val="00EA54EA"/>
    <w:rsid w:val="00EA5801"/>
    <w:rsid w:val="00EA69EF"/>
    <w:rsid w:val="00EA6A33"/>
    <w:rsid w:val="00EB5DC5"/>
    <w:rsid w:val="00EC2711"/>
    <w:rsid w:val="00EE0EF5"/>
    <w:rsid w:val="00EE2268"/>
    <w:rsid w:val="00EF5008"/>
    <w:rsid w:val="00EF6E92"/>
    <w:rsid w:val="00F00363"/>
    <w:rsid w:val="00F07B2F"/>
    <w:rsid w:val="00F10608"/>
    <w:rsid w:val="00F11546"/>
    <w:rsid w:val="00F13356"/>
    <w:rsid w:val="00F13691"/>
    <w:rsid w:val="00F15B2E"/>
    <w:rsid w:val="00F3384D"/>
    <w:rsid w:val="00F53B12"/>
    <w:rsid w:val="00F621A9"/>
    <w:rsid w:val="00F66B4B"/>
    <w:rsid w:val="00F757B8"/>
    <w:rsid w:val="00F81DCE"/>
    <w:rsid w:val="00F87878"/>
    <w:rsid w:val="00F948ED"/>
    <w:rsid w:val="00F96921"/>
    <w:rsid w:val="00FC393F"/>
    <w:rsid w:val="00FC4AF5"/>
    <w:rsid w:val="00FD0119"/>
    <w:rsid w:val="00FD7292"/>
    <w:rsid w:val="00FE2B6D"/>
    <w:rsid w:val="00FE3C1B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EA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49F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3,Bullets,Párrafo de lista1,normal,Normal1,References,List Paragraph (numbered (a)),WB List Paragraph,Dot pt,F5 List Paragraph,No Spacing1,List Paragraph Char Char Char,Indicator Text,Numbered Para 1,Bullet 1,Bullet Points,3"/>
    <w:basedOn w:val="Normal"/>
    <w:link w:val="ListParagraphChar"/>
    <w:uiPriority w:val="34"/>
    <w:qFormat/>
    <w:rsid w:val="003D6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B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354D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4D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54D6C"/>
  </w:style>
  <w:style w:type="character" w:customStyle="1" w:styleId="CommentTextChar">
    <w:name w:val="Comment Text Char"/>
    <w:basedOn w:val="DefaultParagraphFont"/>
    <w:link w:val="CommentText"/>
    <w:uiPriority w:val="99"/>
    <w:rsid w:val="00354D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D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6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12"/>
  </w:style>
  <w:style w:type="paragraph" w:styleId="Footer">
    <w:name w:val="footer"/>
    <w:basedOn w:val="Normal"/>
    <w:link w:val="FooterChar"/>
    <w:uiPriority w:val="99"/>
    <w:unhideWhenUsed/>
    <w:rsid w:val="00407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12"/>
  </w:style>
  <w:style w:type="character" w:customStyle="1" w:styleId="ListParagraphChar">
    <w:name w:val="List Paragraph Char"/>
    <w:aliases w:val="titulo 3 Char,Bullets Char,Párrafo de lista1 Char,normal Char,Normal1 Char,References Char,List Paragraph (numbered (a)) Char,WB List Paragraph Char,Dot pt Char,F5 List Paragraph Char,No Spacing1 Char,Indicator Text Char,3 Char"/>
    <w:link w:val="ListParagraph"/>
    <w:uiPriority w:val="34"/>
    <w:qFormat/>
    <w:locked/>
    <w:rsid w:val="003345DB"/>
  </w:style>
  <w:style w:type="character" w:styleId="FollowedHyperlink">
    <w:name w:val="FollowedHyperlink"/>
    <w:basedOn w:val="DefaultParagraphFont"/>
    <w:uiPriority w:val="99"/>
    <w:semiHidden/>
    <w:unhideWhenUsed/>
    <w:rsid w:val="005128F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E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95EF7"/>
    <w:rPr>
      <w:vertAlign w:val="superscript"/>
    </w:rPr>
  </w:style>
  <w:style w:type="paragraph" w:customStyle="1" w:styleId="Body">
    <w:name w:val="Body"/>
    <w:rsid w:val="0003349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Default">
    <w:name w:val="Default"/>
    <w:rsid w:val="000334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Spacing">
    <w:name w:val="No Spacing"/>
    <w:uiPriority w:val="1"/>
    <w:qFormat/>
    <w:rsid w:val="0003349F"/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2D4CB4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7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1F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F31A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A6698D5E5EF49BB70C92D661A2074" ma:contentTypeVersion="12" ma:contentTypeDescription="Create a new document." ma:contentTypeScope="" ma:versionID="f5ec517e71ab2a4f62406fc81ab23bff">
  <xsd:schema xmlns:xsd="http://www.w3.org/2001/XMLSchema" xmlns:xs="http://www.w3.org/2001/XMLSchema" xmlns:p="http://schemas.microsoft.com/office/2006/metadata/properties" xmlns:ns3="1ea23e27-1dd4-44ab-8bd4-d9d73a3ad34f" xmlns:ns4="200a9967-79c2-4f32-916b-bf2d048c86ca" targetNamespace="http://schemas.microsoft.com/office/2006/metadata/properties" ma:root="true" ma:fieldsID="849e7e6c4e29549c58778e46e6bcbf1c" ns3:_="" ns4:_="">
    <xsd:import namespace="1ea23e27-1dd4-44ab-8bd4-d9d73a3ad34f"/>
    <xsd:import namespace="200a9967-79c2-4f32-916b-bf2d048c8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3e27-1dd4-44ab-8bd4-d9d73a3a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9967-79c2-4f32-916b-bf2d048c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EC07-D7C4-4061-90E1-261983446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928F3-94BB-4715-9083-AD81BBD5B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A4DEB-A982-47DA-BB3D-02E888098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23e27-1dd4-44ab-8bd4-d9d73a3ad34f"/>
    <ds:schemaRef ds:uri="200a9967-79c2-4f32-916b-bf2d048c8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6D407-2AB5-448E-ACE8-477A763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Lust-Bianchi</dc:creator>
  <cp:lastModifiedBy>Colette Hytmiah-Singh</cp:lastModifiedBy>
  <cp:revision>3</cp:revision>
  <cp:lastPrinted>2020-01-23T20:31:00Z</cp:lastPrinted>
  <dcterms:created xsi:type="dcterms:W3CDTF">2022-02-17T18:58:00Z</dcterms:created>
  <dcterms:modified xsi:type="dcterms:W3CDTF">2022-02-18T16:05:00Z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0x0101007DAA6698D5E5EF49BB70C92D661A2074</vt:lpwstr>
  </property>
</Properties>
</file>