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F35" w:rsidRDefault="00A10118">
      <w:pPr>
        <w:tabs>
          <w:tab w:val="left" w:pos="5400"/>
        </w:tabs>
        <w:jc w:val="right"/>
        <w:rPr>
          <w:rFonts w:ascii="Calibri" w:eastAsia="Calibri" w:hAnsi="Calibri" w:cs="Calibri"/>
          <w:sz w:val="22"/>
          <w:szCs w:val="22"/>
        </w:rPr>
      </w:pPr>
      <w:bookmarkStart w:id="0" w:name="_heading=h.gjdgxs" w:colFirst="0" w:colLast="0"/>
      <w:bookmarkEnd w:id="0"/>
      <w:r>
        <w:rPr>
          <w:rFonts w:ascii="Calibri" w:eastAsia="Calibri" w:hAnsi="Calibri" w:cs="Calibri"/>
          <w:sz w:val="22"/>
          <w:szCs w:val="22"/>
        </w:rPr>
        <w:t>D</w:t>
      </w:r>
      <w:r w:rsidR="00F24E8F">
        <w:rPr>
          <w:rFonts w:ascii="Calibri" w:eastAsia="Calibri" w:hAnsi="Calibri" w:cs="Calibri"/>
          <w:sz w:val="22"/>
          <w:szCs w:val="22"/>
        </w:rPr>
        <w:t xml:space="preserve">ate:  </w:t>
      </w:r>
      <w:r w:rsidR="002772E1">
        <w:rPr>
          <w:rFonts w:ascii="Calibri" w:eastAsia="Calibri" w:hAnsi="Calibri" w:cs="Calibri"/>
          <w:sz w:val="22"/>
          <w:szCs w:val="22"/>
        </w:rPr>
        <w:t>April 14</w:t>
      </w:r>
      <w:r w:rsidR="00E05EEC">
        <w:rPr>
          <w:rFonts w:ascii="Calibri" w:eastAsia="Calibri" w:hAnsi="Calibri" w:cs="Calibri"/>
          <w:sz w:val="22"/>
          <w:szCs w:val="22"/>
        </w:rPr>
        <w:t>, 2021</w:t>
      </w:r>
    </w:p>
    <w:p w:rsidR="009F2F35" w:rsidRDefault="009F2F35">
      <w:pPr>
        <w:tabs>
          <w:tab w:val="left" w:pos="-180"/>
          <w:tab w:val="right" w:pos="1980"/>
          <w:tab w:val="left" w:pos="2160"/>
          <w:tab w:val="left" w:pos="4320"/>
        </w:tabs>
        <w:rPr>
          <w:rFonts w:ascii="Calibri" w:eastAsia="Calibri" w:hAnsi="Calibri" w:cs="Calibri"/>
        </w:rPr>
      </w:pPr>
    </w:p>
    <w:p w:rsidR="009F2F35" w:rsidRDefault="009F2F35">
      <w:pPr>
        <w:tabs>
          <w:tab w:val="left" w:pos="-180"/>
          <w:tab w:val="right" w:pos="1980"/>
          <w:tab w:val="left" w:pos="2160"/>
          <w:tab w:val="left" w:pos="4320"/>
        </w:tabs>
        <w:rPr>
          <w:rFonts w:ascii="Calibri" w:eastAsia="Calibri" w:hAnsi="Calibri" w:cs="Calibri"/>
          <w:b/>
          <w:sz w:val="28"/>
          <w:szCs w:val="28"/>
        </w:rPr>
      </w:pPr>
    </w:p>
    <w:p w:rsidR="00C22B2C" w:rsidRDefault="00A10118">
      <w:pPr>
        <w:pBdr>
          <w:top w:val="nil"/>
          <w:left w:val="nil"/>
          <w:bottom w:val="nil"/>
          <w:right w:val="nil"/>
          <w:between w:val="nil"/>
        </w:pBdr>
        <w:jc w:val="center"/>
        <w:rPr>
          <w:rFonts w:ascii="Calibri" w:eastAsia="Calibri" w:hAnsi="Calibri" w:cs="Calibri"/>
          <w:b/>
          <w:color w:val="000000"/>
          <w:sz w:val="26"/>
          <w:szCs w:val="26"/>
        </w:rPr>
      </w:pPr>
      <w:r>
        <w:rPr>
          <w:rFonts w:ascii="Calibri" w:eastAsia="Calibri" w:hAnsi="Calibri" w:cs="Calibri"/>
          <w:b/>
          <w:color w:val="000000"/>
          <w:sz w:val="26"/>
          <w:szCs w:val="26"/>
        </w:rPr>
        <w:t xml:space="preserve">REQUEST FOR QUOTATION </w:t>
      </w:r>
      <w:r w:rsidR="00F24E8F">
        <w:rPr>
          <w:rFonts w:ascii="Calibri" w:eastAsia="Calibri" w:hAnsi="Calibri" w:cs="Calibri"/>
          <w:b/>
          <w:color w:val="000000"/>
          <w:sz w:val="26"/>
          <w:szCs w:val="26"/>
        </w:rPr>
        <w:t xml:space="preserve"> </w:t>
      </w:r>
      <w:r w:rsidR="002772E1">
        <w:rPr>
          <w:rFonts w:ascii="Calibri" w:eastAsia="Calibri" w:hAnsi="Calibri" w:cs="Calibri"/>
          <w:b/>
          <w:color w:val="000000"/>
          <w:sz w:val="26"/>
          <w:szCs w:val="26"/>
        </w:rPr>
        <w:t xml:space="preserve">- </w:t>
      </w:r>
      <w:r w:rsidR="002772E1" w:rsidRPr="002772E1">
        <w:rPr>
          <w:rFonts w:ascii="Calibri" w:eastAsia="Calibri" w:hAnsi="Calibri" w:cs="Calibri"/>
          <w:b/>
          <w:color w:val="000000"/>
          <w:sz w:val="26"/>
          <w:szCs w:val="26"/>
          <w:highlight w:val="yellow"/>
        </w:rPr>
        <w:t>Re-advertisement</w:t>
      </w:r>
    </w:p>
    <w:p w:rsidR="009F2F35" w:rsidRDefault="00F24E8F">
      <w:pPr>
        <w:pBdr>
          <w:top w:val="nil"/>
          <w:left w:val="nil"/>
          <w:bottom w:val="nil"/>
          <w:right w:val="nil"/>
          <w:between w:val="nil"/>
        </w:pBdr>
        <w:jc w:val="center"/>
        <w:rPr>
          <w:rFonts w:ascii="Calibri" w:eastAsia="Calibri" w:hAnsi="Calibri" w:cs="Calibri"/>
          <w:b/>
          <w:color w:val="000000"/>
          <w:sz w:val="26"/>
          <w:szCs w:val="26"/>
        </w:rPr>
      </w:pPr>
      <w:r>
        <w:rPr>
          <w:rFonts w:ascii="Calibri" w:eastAsia="Calibri" w:hAnsi="Calibri" w:cs="Calibri"/>
          <w:b/>
          <w:color w:val="000000"/>
          <w:sz w:val="26"/>
          <w:szCs w:val="26"/>
        </w:rPr>
        <w:t xml:space="preserve"> </w:t>
      </w:r>
      <w:r w:rsidR="006433FB">
        <w:rPr>
          <w:rFonts w:ascii="Calibri" w:eastAsia="Calibri" w:hAnsi="Calibri" w:cs="Calibri"/>
          <w:b/>
          <w:color w:val="000000"/>
          <w:sz w:val="26"/>
          <w:szCs w:val="26"/>
        </w:rPr>
        <w:t xml:space="preserve">BEDROOM </w:t>
      </w:r>
      <w:r w:rsidR="00E05EEC">
        <w:rPr>
          <w:rFonts w:ascii="Calibri" w:eastAsia="Calibri" w:hAnsi="Calibri" w:cs="Calibri"/>
          <w:b/>
          <w:color w:val="000000"/>
          <w:sz w:val="26"/>
          <w:szCs w:val="26"/>
        </w:rPr>
        <w:t>FURNITURE</w:t>
      </w:r>
      <w:r w:rsidR="00C22B2C">
        <w:rPr>
          <w:rFonts w:ascii="Calibri" w:eastAsia="Calibri" w:hAnsi="Calibri" w:cs="Calibri"/>
          <w:b/>
          <w:color w:val="000000"/>
          <w:sz w:val="26"/>
          <w:szCs w:val="26"/>
        </w:rPr>
        <w:t xml:space="preserve"> &amp; ACCESSORIES, KITCHEN APPLIANCES &amp; ACCESSORIES AND IT EQUIPMENT</w:t>
      </w:r>
    </w:p>
    <w:p w:rsidR="009F2F35" w:rsidRDefault="00A10118">
      <w:pPr>
        <w:pBdr>
          <w:top w:val="nil"/>
          <w:left w:val="nil"/>
          <w:bottom w:val="nil"/>
          <w:right w:val="nil"/>
          <w:between w:val="nil"/>
        </w:pBdr>
        <w:jc w:val="center"/>
        <w:rPr>
          <w:rFonts w:ascii="Calibri" w:eastAsia="Calibri" w:hAnsi="Calibri" w:cs="Calibri"/>
          <w:b/>
          <w:color w:val="000000"/>
          <w:sz w:val="26"/>
          <w:szCs w:val="26"/>
        </w:rPr>
      </w:pPr>
      <w:r>
        <w:rPr>
          <w:rFonts w:ascii="Calibri" w:eastAsia="Calibri" w:hAnsi="Calibri" w:cs="Calibri"/>
          <w:b/>
          <w:color w:val="000000"/>
          <w:sz w:val="26"/>
          <w:szCs w:val="26"/>
        </w:rPr>
        <w:t>RFQ Nº UNFPA/GUY/RFQ/</w:t>
      </w:r>
      <w:r w:rsidR="00CC7724">
        <w:rPr>
          <w:rFonts w:ascii="Calibri" w:eastAsia="Calibri" w:hAnsi="Calibri" w:cs="Calibri"/>
          <w:b/>
          <w:color w:val="000000"/>
          <w:sz w:val="26"/>
          <w:szCs w:val="26"/>
        </w:rPr>
        <w:t>2</w:t>
      </w:r>
      <w:r w:rsidR="00E05EEC">
        <w:rPr>
          <w:rFonts w:ascii="Calibri" w:eastAsia="Calibri" w:hAnsi="Calibri" w:cs="Calibri"/>
          <w:b/>
          <w:color w:val="000000"/>
          <w:sz w:val="26"/>
          <w:szCs w:val="26"/>
        </w:rPr>
        <w:t>1</w:t>
      </w:r>
      <w:r w:rsidR="00CC7724">
        <w:rPr>
          <w:rFonts w:ascii="Calibri" w:eastAsia="Calibri" w:hAnsi="Calibri" w:cs="Calibri"/>
          <w:b/>
          <w:color w:val="000000"/>
          <w:sz w:val="26"/>
          <w:szCs w:val="26"/>
        </w:rPr>
        <w:t>/001</w:t>
      </w:r>
    </w:p>
    <w:p w:rsidR="009F2F35" w:rsidRDefault="009F2F35">
      <w:pPr>
        <w:jc w:val="center"/>
        <w:rPr>
          <w:rFonts w:ascii="Calibri" w:eastAsia="Calibri" w:hAnsi="Calibri" w:cs="Calibri"/>
          <w:sz w:val="22"/>
          <w:szCs w:val="22"/>
        </w:rPr>
      </w:pPr>
    </w:p>
    <w:p w:rsidR="009F2F35" w:rsidRDefault="00A1011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r>
        <w:rPr>
          <w:rFonts w:ascii="Calibri" w:eastAsia="Calibri" w:hAnsi="Calibri" w:cs="Calibri"/>
          <w:color w:val="000000"/>
          <w:sz w:val="22"/>
          <w:szCs w:val="22"/>
        </w:rPr>
        <w:t>Dear Sir/Madam,</w:t>
      </w:r>
    </w:p>
    <w:p w:rsidR="009F2F35" w:rsidRDefault="009F2F3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p w:rsidR="009F2F35" w:rsidRDefault="00A10118">
      <w:pPr>
        <w:jc w:val="both"/>
        <w:rPr>
          <w:rFonts w:ascii="Calibri" w:eastAsia="Calibri" w:hAnsi="Calibri" w:cs="Calibri"/>
          <w:sz w:val="22"/>
          <w:szCs w:val="22"/>
        </w:rPr>
      </w:pPr>
      <w:r>
        <w:rPr>
          <w:rFonts w:ascii="Calibri" w:eastAsia="Calibri" w:hAnsi="Calibri" w:cs="Calibri"/>
          <w:sz w:val="22"/>
          <w:szCs w:val="22"/>
        </w:rPr>
        <w:t xml:space="preserve">UNFPA hereby solicits a quotation for the following items: </w:t>
      </w:r>
    </w:p>
    <w:tbl>
      <w:tblPr>
        <w:tblStyle w:val="ad"/>
        <w:tblW w:w="9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
        <w:gridCol w:w="2096"/>
        <w:gridCol w:w="3994"/>
        <w:gridCol w:w="1316"/>
        <w:gridCol w:w="1384"/>
      </w:tblGrid>
      <w:tr w:rsidR="009F2F35" w:rsidTr="00151F97">
        <w:tc>
          <w:tcPr>
            <w:tcW w:w="959" w:type="dxa"/>
          </w:tcPr>
          <w:p w:rsidR="009F2F35" w:rsidRDefault="00A10118">
            <w:pPr>
              <w:jc w:val="center"/>
              <w:rPr>
                <w:rFonts w:ascii="Calibri" w:eastAsia="Calibri" w:hAnsi="Calibri" w:cs="Calibri"/>
                <w:sz w:val="22"/>
                <w:szCs w:val="22"/>
              </w:rPr>
            </w:pPr>
            <w:r>
              <w:rPr>
                <w:rFonts w:ascii="Calibri" w:eastAsia="Calibri" w:hAnsi="Calibri" w:cs="Calibri"/>
                <w:sz w:val="22"/>
                <w:szCs w:val="22"/>
              </w:rPr>
              <w:t>Item N°</w:t>
            </w:r>
          </w:p>
        </w:tc>
        <w:tc>
          <w:tcPr>
            <w:tcW w:w="2096" w:type="dxa"/>
          </w:tcPr>
          <w:p w:rsidR="009F2F35" w:rsidRDefault="00A10118">
            <w:pPr>
              <w:jc w:val="center"/>
              <w:rPr>
                <w:rFonts w:ascii="Calibri" w:eastAsia="Calibri" w:hAnsi="Calibri" w:cs="Calibri"/>
                <w:sz w:val="22"/>
                <w:szCs w:val="22"/>
              </w:rPr>
            </w:pPr>
            <w:r>
              <w:rPr>
                <w:rFonts w:ascii="Calibri" w:eastAsia="Calibri" w:hAnsi="Calibri" w:cs="Calibri"/>
                <w:sz w:val="22"/>
                <w:szCs w:val="22"/>
              </w:rPr>
              <w:t>Product Name</w:t>
            </w:r>
          </w:p>
        </w:tc>
        <w:tc>
          <w:tcPr>
            <w:tcW w:w="3994" w:type="dxa"/>
          </w:tcPr>
          <w:p w:rsidR="009F2F35" w:rsidRDefault="00A10118">
            <w:pPr>
              <w:jc w:val="center"/>
              <w:rPr>
                <w:rFonts w:ascii="Calibri" w:eastAsia="Calibri" w:hAnsi="Calibri" w:cs="Calibri"/>
                <w:sz w:val="22"/>
                <w:szCs w:val="22"/>
              </w:rPr>
            </w:pPr>
            <w:r>
              <w:rPr>
                <w:rFonts w:ascii="Calibri" w:eastAsia="Calibri" w:hAnsi="Calibri" w:cs="Calibri"/>
                <w:sz w:val="22"/>
                <w:szCs w:val="22"/>
              </w:rPr>
              <w:t>Product Description</w:t>
            </w:r>
          </w:p>
        </w:tc>
        <w:tc>
          <w:tcPr>
            <w:tcW w:w="1316" w:type="dxa"/>
          </w:tcPr>
          <w:p w:rsidR="009F2F35" w:rsidRDefault="00A10118">
            <w:pPr>
              <w:jc w:val="center"/>
              <w:rPr>
                <w:rFonts w:ascii="Calibri" w:eastAsia="Calibri" w:hAnsi="Calibri" w:cs="Calibri"/>
                <w:sz w:val="22"/>
                <w:szCs w:val="22"/>
              </w:rPr>
            </w:pPr>
            <w:r>
              <w:rPr>
                <w:rFonts w:ascii="Calibri" w:eastAsia="Calibri" w:hAnsi="Calibri" w:cs="Calibri"/>
                <w:sz w:val="22"/>
                <w:szCs w:val="22"/>
              </w:rPr>
              <w:t>Unit of Measure</w:t>
            </w:r>
          </w:p>
        </w:tc>
        <w:tc>
          <w:tcPr>
            <w:tcW w:w="1384" w:type="dxa"/>
          </w:tcPr>
          <w:p w:rsidR="009F2F35" w:rsidRDefault="00A10118">
            <w:pPr>
              <w:jc w:val="center"/>
              <w:rPr>
                <w:rFonts w:ascii="Calibri" w:eastAsia="Calibri" w:hAnsi="Calibri" w:cs="Calibri"/>
                <w:sz w:val="22"/>
                <w:szCs w:val="22"/>
              </w:rPr>
            </w:pPr>
            <w:r>
              <w:rPr>
                <w:rFonts w:ascii="Calibri" w:eastAsia="Calibri" w:hAnsi="Calibri" w:cs="Calibri"/>
                <w:sz w:val="22"/>
                <w:szCs w:val="22"/>
              </w:rPr>
              <w:t>Quantity</w:t>
            </w:r>
          </w:p>
        </w:tc>
      </w:tr>
      <w:tr w:rsidR="00CC7C0A" w:rsidTr="00151F97">
        <w:tc>
          <w:tcPr>
            <w:tcW w:w="959" w:type="dxa"/>
          </w:tcPr>
          <w:p w:rsidR="00CC7C0A" w:rsidRDefault="00CC7C0A" w:rsidP="00CC7C0A">
            <w:pPr>
              <w:jc w:val="center"/>
              <w:rPr>
                <w:rFonts w:ascii="Calibri" w:eastAsia="Calibri" w:hAnsi="Calibri" w:cs="Calibri"/>
                <w:sz w:val="22"/>
                <w:szCs w:val="22"/>
              </w:rPr>
            </w:pPr>
            <w:r>
              <w:rPr>
                <w:rFonts w:ascii="Calibri" w:eastAsia="Calibri" w:hAnsi="Calibri" w:cs="Calibri"/>
                <w:sz w:val="22"/>
                <w:szCs w:val="22"/>
              </w:rPr>
              <w:t>1</w:t>
            </w:r>
          </w:p>
        </w:tc>
        <w:tc>
          <w:tcPr>
            <w:tcW w:w="2096" w:type="dxa"/>
          </w:tcPr>
          <w:p w:rsidR="00CC7C0A" w:rsidRPr="00F24E8F" w:rsidRDefault="00CC7C0A" w:rsidP="00CC7C0A">
            <w:pPr>
              <w:rPr>
                <w:rFonts w:ascii="Calibri" w:eastAsia="Calibri" w:hAnsi="Calibri" w:cs="Calibri"/>
                <w:b/>
                <w:sz w:val="22"/>
                <w:szCs w:val="22"/>
              </w:rPr>
            </w:pPr>
            <w:r>
              <w:rPr>
                <w:rFonts w:ascii="Calibri" w:eastAsia="Calibri" w:hAnsi="Calibri" w:cs="Calibri"/>
                <w:sz w:val="22"/>
                <w:szCs w:val="22"/>
              </w:rPr>
              <w:t>Beds</w:t>
            </w:r>
            <w:r>
              <w:rPr>
                <w:rFonts w:ascii="Calibri" w:eastAsia="Calibri" w:hAnsi="Calibri" w:cs="Calibri"/>
                <w:b/>
                <w:sz w:val="22"/>
                <w:szCs w:val="22"/>
              </w:rPr>
              <w:t xml:space="preserve"> </w:t>
            </w:r>
          </w:p>
        </w:tc>
        <w:tc>
          <w:tcPr>
            <w:tcW w:w="3994" w:type="dxa"/>
          </w:tcPr>
          <w:p w:rsidR="00CC7C0A" w:rsidRDefault="00CC7C0A" w:rsidP="00CC7C0A">
            <w:pPr>
              <w:jc w:val="both"/>
              <w:rPr>
                <w:rFonts w:ascii="Calibri" w:eastAsia="Calibri" w:hAnsi="Calibri" w:cs="Calibri"/>
                <w:sz w:val="22"/>
                <w:szCs w:val="22"/>
              </w:rPr>
            </w:pPr>
            <w:r>
              <w:rPr>
                <w:rFonts w:ascii="Calibri" w:eastAsia="Calibri" w:hAnsi="Calibri" w:cs="Calibri"/>
                <w:sz w:val="22"/>
                <w:szCs w:val="22"/>
              </w:rPr>
              <w:t>Double/Full size bunk beds – Metal frame (should be able to detach into two beds)</w:t>
            </w:r>
          </w:p>
        </w:tc>
        <w:tc>
          <w:tcPr>
            <w:tcW w:w="1316" w:type="dxa"/>
          </w:tcPr>
          <w:p w:rsidR="00CC7C0A" w:rsidRDefault="00CC7C0A" w:rsidP="00151F97">
            <w:pPr>
              <w:jc w:val="center"/>
              <w:rPr>
                <w:rFonts w:ascii="Calibri" w:eastAsia="Calibri" w:hAnsi="Calibri" w:cs="Calibri"/>
                <w:sz w:val="22"/>
                <w:szCs w:val="22"/>
              </w:rPr>
            </w:pPr>
            <w:r>
              <w:rPr>
                <w:rFonts w:ascii="Calibri" w:eastAsia="Calibri" w:hAnsi="Calibri" w:cs="Calibri"/>
                <w:sz w:val="22"/>
                <w:szCs w:val="22"/>
              </w:rPr>
              <w:t>Each</w:t>
            </w:r>
          </w:p>
        </w:tc>
        <w:tc>
          <w:tcPr>
            <w:tcW w:w="1384" w:type="dxa"/>
          </w:tcPr>
          <w:p w:rsidR="00CC7C0A" w:rsidRDefault="005720BC" w:rsidP="006949C0">
            <w:pPr>
              <w:jc w:val="center"/>
              <w:rPr>
                <w:rFonts w:ascii="Calibri" w:eastAsia="Calibri" w:hAnsi="Calibri" w:cs="Calibri"/>
                <w:sz w:val="22"/>
                <w:szCs w:val="22"/>
              </w:rPr>
            </w:pPr>
            <w:r>
              <w:rPr>
                <w:rFonts w:ascii="Calibri" w:eastAsia="Calibri" w:hAnsi="Calibri" w:cs="Calibri"/>
                <w:sz w:val="22"/>
                <w:szCs w:val="22"/>
              </w:rPr>
              <w:t>17</w:t>
            </w:r>
          </w:p>
        </w:tc>
      </w:tr>
      <w:tr w:rsidR="009F2F35" w:rsidTr="00151F97">
        <w:tc>
          <w:tcPr>
            <w:tcW w:w="959" w:type="dxa"/>
          </w:tcPr>
          <w:p w:rsidR="009F2F35" w:rsidRDefault="00A10118">
            <w:pPr>
              <w:jc w:val="center"/>
              <w:rPr>
                <w:rFonts w:ascii="Calibri" w:eastAsia="Calibri" w:hAnsi="Calibri" w:cs="Calibri"/>
                <w:sz w:val="22"/>
                <w:szCs w:val="22"/>
              </w:rPr>
            </w:pPr>
            <w:r>
              <w:rPr>
                <w:rFonts w:ascii="Calibri" w:eastAsia="Calibri" w:hAnsi="Calibri" w:cs="Calibri"/>
                <w:sz w:val="22"/>
                <w:szCs w:val="22"/>
              </w:rPr>
              <w:t>2</w:t>
            </w:r>
          </w:p>
        </w:tc>
        <w:tc>
          <w:tcPr>
            <w:tcW w:w="2096" w:type="dxa"/>
          </w:tcPr>
          <w:p w:rsidR="00F24E8F" w:rsidRDefault="00200D40" w:rsidP="00200D40">
            <w:pPr>
              <w:rPr>
                <w:rFonts w:ascii="Calibri" w:eastAsia="Calibri" w:hAnsi="Calibri" w:cs="Calibri"/>
                <w:sz w:val="22"/>
                <w:szCs w:val="22"/>
              </w:rPr>
            </w:pPr>
            <w:r>
              <w:rPr>
                <w:rFonts w:ascii="Calibri" w:eastAsia="Calibri" w:hAnsi="Calibri" w:cs="Calibri"/>
                <w:sz w:val="22"/>
                <w:szCs w:val="22"/>
              </w:rPr>
              <w:t>Industrial Refrigerator/Freezer</w:t>
            </w:r>
            <w:r w:rsidR="00F24E8F">
              <w:rPr>
                <w:rFonts w:ascii="Calibri" w:eastAsia="Calibri" w:hAnsi="Calibri" w:cs="Calibri"/>
                <w:b/>
                <w:sz w:val="22"/>
                <w:szCs w:val="22"/>
              </w:rPr>
              <w:t xml:space="preserve"> </w:t>
            </w:r>
          </w:p>
        </w:tc>
        <w:tc>
          <w:tcPr>
            <w:tcW w:w="3994" w:type="dxa"/>
          </w:tcPr>
          <w:p w:rsidR="009F2F35" w:rsidRDefault="001E2C6A">
            <w:pPr>
              <w:jc w:val="both"/>
              <w:rPr>
                <w:rFonts w:ascii="Calibri" w:eastAsia="Calibri" w:hAnsi="Calibri" w:cs="Calibri"/>
                <w:sz w:val="22"/>
                <w:szCs w:val="22"/>
              </w:rPr>
            </w:pPr>
            <w:r>
              <w:rPr>
                <w:rFonts w:ascii="Calibri" w:eastAsia="Calibri" w:hAnsi="Calibri" w:cs="Calibri"/>
                <w:sz w:val="22"/>
                <w:szCs w:val="22"/>
              </w:rPr>
              <w:t>Industrial Refrigerator/Freezer – double doors (</w:t>
            </w:r>
            <w:r w:rsidR="00CC7C0A">
              <w:rPr>
                <w:rFonts w:ascii="Calibri" w:eastAsia="Calibri" w:hAnsi="Calibri" w:cs="Calibri"/>
                <w:sz w:val="22"/>
                <w:szCs w:val="22"/>
              </w:rPr>
              <w:t>Black</w:t>
            </w:r>
            <w:r w:rsidR="001C2E32">
              <w:rPr>
                <w:rFonts w:ascii="Calibri" w:eastAsia="Calibri" w:hAnsi="Calibri" w:cs="Calibri"/>
                <w:sz w:val="22"/>
                <w:szCs w:val="22"/>
              </w:rPr>
              <w:t>/stainless steel</w:t>
            </w:r>
            <w:r>
              <w:rPr>
                <w:rFonts w:ascii="Calibri" w:eastAsia="Calibri" w:hAnsi="Calibri" w:cs="Calibri"/>
                <w:sz w:val="22"/>
                <w:szCs w:val="22"/>
              </w:rPr>
              <w:t>) (40-50 cubic feet)</w:t>
            </w:r>
          </w:p>
        </w:tc>
        <w:tc>
          <w:tcPr>
            <w:tcW w:w="1316" w:type="dxa"/>
          </w:tcPr>
          <w:p w:rsidR="009F2F35" w:rsidRDefault="00CC7724" w:rsidP="00151F97">
            <w:pPr>
              <w:jc w:val="center"/>
              <w:rPr>
                <w:rFonts w:ascii="Calibri" w:eastAsia="Calibri" w:hAnsi="Calibri" w:cs="Calibri"/>
                <w:sz w:val="22"/>
                <w:szCs w:val="22"/>
              </w:rPr>
            </w:pPr>
            <w:r>
              <w:rPr>
                <w:rFonts w:ascii="Calibri" w:eastAsia="Calibri" w:hAnsi="Calibri" w:cs="Calibri"/>
                <w:sz w:val="22"/>
                <w:szCs w:val="22"/>
              </w:rPr>
              <w:t>Each</w:t>
            </w:r>
          </w:p>
        </w:tc>
        <w:tc>
          <w:tcPr>
            <w:tcW w:w="1384" w:type="dxa"/>
          </w:tcPr>
          <w:p w:rsidR="009F2F35" w:rsidRDefault="00CC7C0A" w:rsidP="006949C0">
            <w:pPr>
              <w:jc w:val="center"/>
              <w:rPr>
                <w:rFonts w:ascii="Calibri" w:eastAsia="Calibri" w:hAnsi="Calibri" w:cs="Calibri"/>
                <w:sz w:val="22"/>
                <w:szCs w:val="22"/>
              </w:rPr>
            </w:pPr>
            <w:r>
              <w:rPr>
                <w:rFonts w:ascii="Calibri" w:eastAsia="Calibri" w:hAnsi="Calibri" w:cs="Calibri"/>
                <w:sz w:val="22"/>
                <w:szCs w:val="22"/>
              </w:rPr>
              <w:t>2</w:t>
            </w:r>
          </w:p>
        </w:tc>
      </w:tr>
      <w:tr w:rsidR="00200D40" w:rsidTr="00151F97">
        <w:tc>
          <w:tcPr>
            <w:tcW w:w="959" w:type="dxa"/>
          </w:tcPr>
          <w:p w:rsidR="00200D40" w:rsidRDefault="006949C0">
            <w:pPr>
              <w:jc w:val="center"/>
              <w:rPr>
                <w:rFonts w:ascii="Calibri" w:eastAsia="Calibri" w:hAnsi="Calibri" w:cs="Calibri"/>
                <w:sz w:val="22"/>
                <w:szCs w:val="22"/>
              </w:rPr>
            </w:pPr>
            <w:r>
              <w:rPr>
                <w:rFonts w:ascii="Calibri" w:eastAsia="Calibri" w:hAnsi="Calibri" w:cs="Calibri"/>
                <w:sz w:val="22"/>
                <w:szCs w:val="22"/>
              </w:rPr>
              <w:t>3</w:t>
            </w:r>
          </w:p>
        </w:tc>
        <w:tc>
          <w:tcPr>
            <w:tcW w:w="2096" w:type="dxa"/>
          </w:tcPr>
          <w:p w:rsidR="00200D40" w:rsidRDefault="00200D40">
            <w:pPr>
              <w:rPr>
                <w:rFonts w:ascii="Calibri" w:eastAsia="Calibri" w:hAnsi="Calibri" w:cs="Calibri"/>
                <w:sz w:val="22"/>
                <w:szCs w:val="22"/>
              </w:rPr>
            </w:pPr>
            <w:r>
              <w:rPr>
                <w:rFonts w:ascii="Calibri" w:eastAsia="Calibri" w:hAnsi="Calibri" w:cs="Calibri"/>
                <w:sz w:val="22"/>
                <w:szCs w:val="22"/>
              </w:rPr>
              <w:t>Industrial Cooking Stove</w:t>
            </w:r>
          </w:p>
        </w:tc>
        <w:tc>
          <w:tcPr>
            <w:tcW w:w="3994" w:type="dxa"/>
          </w:tcPr>
          <w:p w:rsidR="00200D40" w:rsidRDefault="001E2C6A">
            <w:pPr>
              <w:jc w:val="both"/>
              <w:rPr>
                <w:rFonts w:ascii="Calibri" w:eastAsia="Calibri" w:hAnsi="Calibri" w:cs="Calibri"/>
                <w:sz w:val="22"/>
                <w:szCs w:val="22"/>
              </w:rPr>
            </w:pPr>
            <w:r>
              <w:rPr>
                <w:rFonts w:ascii="Calibri" w:eastAsia="Calibri" w:hAnsi="Calibri" w:cs="Calibri"/>
                <w:sz w:val="22"/>
                <w:szCs w:val="22"/>
              </w:rPr>
              <w:t>Industrial cooking stove – 4 burners (Black) (Metal) on stand</w:t>
            </w:r>
          </w:p>
        </w:tc>
        <w:tc>
          <w:tcPr>
            <w:tcW w:w="1316" w:type="dxa"/>
          </w:tcPr>
          <w:p w:rsidR="00200D40" w:rsidRDefault="001E2C6A" w:rsidP="00151F97">
            <w:pPr>
              <w:jc w:val="center"/>
              <w:rPr>
                <w:rFonts w:ascii="Calibri" w:eastAsia="Calibri" w:hAnsi="Calibri" w:cs="Calibri"/>
                <w:sz w:val="22"/>
                <w:szCs w:val="22"/>
              </w:rPr>
            </w:pPr>
            <w:r>
              <w:rPr>
                <w:rFonts w:ascii="Calibri" w:eastAsia="Calibri" w:hAnsi="Calibri" w:cs="Calibri"/>
                <w:sz w:val="22"/>
                <w:szCs w:val="22"/>
              </w:rPr>
              <w:t>Each</w:t>
            </w:r>
          </w:p>
        </w:tc>
        <w:tc>
          <w:tcPr>
            <w:tcW w:w="1384" w:type="dxa"/>
          </w:tcPr>
          <w:p w:rsidR="00200D40" w:rsidRDefault="00C62713" w:rsidP="006949C0">
            <w:pPr>
              <w:jc w:val="center"/>
              <w:rPr>
                <w:rFonts w:ascii="Calibri" w:eastAsia="Calibri" w:hAnsi="Calibri" w:cs="Calibri"/>
                <w:sz w:val="22"/>
                <w:szCs w:val="22"/>
              </w:rPr>
            </w:pPr>
            <w:r>
              <w:rPr>
                <w:rFonts w:ascii="Calibri" w:eastAsia="Calibri" w:hAnsi="Calibri" w:cs="Calibri"/>
                <w:sz w:val="22"/>
                <w:szCs w:val="22"/>
              </w:rPr>
              <w:t>2</w:t>
            </w:r>
          </w:p>
        </w:tc>
      </w:tr>
      <w:tr w:rsidR="00C22B2C" w:rsidTr="00AF3BE2">
        <w:tc>
          <w:tcPr>
            <w:tcW w:w="959" w:type="dxa"/>
          </w:tcPr>
          <w:p w:rsidR="00C22B2C" w:rsidRDefault="00C22B2C" w:rsidP="00C22B2C">
            <w:pPr>
              <w:jc w:val="center"/>
              <w:rPr>
                <w:rFonts w:ascii="Calibri" w:eastAsia="Calibri" w:hAnsi="Calibri" w:cs="Calibri"/>
                <w:sz w:val="22"/>
                <w:szCs w:val="22"/>
              </w:rPr>
            </w:pPr>
            <w:r>
              <w:rPr>
                <w:rFonts w:ascii="Calibri" w:eastAsia="Calibri" w:hAnsi="Calibri" w:cs="Calibri"/>
                <w:sz w:val="22"/>
                <w:szCs w:val="22"/>
              </w:rPr>
              <w:t>4</w:t>
            </w:r>
          </w:p>
        </w:tc>
        <w:tc>
          <w:tcPr>
            <w:tcW w:w="2096" w:type="dxa"/>
          </w:tcPr>
          <w:p w:rsidR="00C22B2C" w:rsidRDefault="00C22B2C" w:rsidP="00AF3BE2">
            <w:pPr>
              <w:rPr>
                <w:rFonts w:ascii="Calibri" w:eastAsia="Calibri" w:hAnsi="Calibri" w:cs="Calibri"/>
                <w:sz w:val="22"/>
                <w:szCs w:val="22"/>
              </w:rPr>
            </w:pPr>
            <w:r>
              <w:rPr>
                <w:rFonts w:ascii="Calibri" w:eastAsia="Calibri" w:hAnsi="Calibri" w:cs="Calibri"/>
                <w:sz w:val="22"/>
                <w:szCs w:val="22"/>
              </w:rPr>
              <w:t>Industrial Refrigerator</w:t>
            </w:r>
          </w:p>
        </w:tc>
        <w:tc>
          <w:tcPr>
            <w:tcW w:w="3994" w:type="dxa"/>
          </w:tcPr>
          <w:p w:rsidR="00C22B2C" w:rsidRDefault="00C22B2C" w:rsidP="00AF3BE2">
            <w:pPr>
              <w:jc w:val="both"/>
              <w:rPr>
                <w:rFonts w:ascii="Calibri" w:eastAsia="Calibri" w:hAnsi="Calibri" w:cs="Calibri"/>
                <w:sz w:val="22"/>
                <w:szCs w:val="22"/>
              </w:rPr>
            </w:pPr>
            <w:r>
              <w:rPr>
                <w:rFonts w:ascii="Calibri" w:eastAsia="Calibri" w:hAnsi="Calibri" w:cs="Calibri"/>
                <w:sz w:val="22"/>
                <w:szCs w:val="22"/>
              </w:rPr>
              <w:t>Industrial Refrigerator (Black/stainless steel) (20-30 cubic feet)</w:t>
            </w:r>
          </w:p>
        </w:tc>
        <w:tc>
          <w:tcPr>
            <w:tcW w:w="1316" w:type="dxa"/>
          </w:tcPr>
          <w:p w:rsidR="00C22B2C" w:rsidRDefault="00545099" w:rsidP="00AF3BE2">
            <w:pPr>
              <w:jc w:val="center"/>
              <w:rPr>
                <w:rFonts w:ascii="Calibri" w:eastAsia="Calibri" w:hAnsi="Calibri" w:cs="Calibri"/>
                <w:sz w:val="22"/>
                <w:szCs w:val="22"/>
              </w:rPr>
            </w:pPr>
            <w:r>
              <w:rPr>
                <w:rFonts w:ascii="Calibri" w:eastAsia="Calibri" w:hAnsi="Calibri" w:cs="Calibri"/>
                <w:sz w:val="22"/>
                <w:szCs w:val="22"/>
              </w:rPr>
              <w:t xml:space="preserve">Each </w:t>
            </w:r>
          </w:p>
        </w:tc>
        <w:tc>
          <w:tcPr>
            <w:tcW w:w="1384" w:type="dxa"/>
          </w:tcPr>
          <w:p w:rsidR="00C22B2C" w:rsidRDefault="00C22B2C" w:rsidP="00AF3BE2">
            <w:pPr>
              <w:jc w:val="center"/>
              <w:rPr>
                <w:rFonts w:ascii="Calibri" w:eastAsia="Calibri" w:hAnsi="Calibri" w:cs="Calibri"/>
                <w:sz w:val="22"/>
                <w:szCs w:val="22"/>
              </w:rPr>
            </w:pPr>
            <w:r>
              <w:rPr>
                <w:rFonts w:ascii="Calibri" w:eastAsia="Calibri" w:hAnsi="Calibri" w:cs="Calibri"/>
                <w:sz w:val="22"/>
                <w:szCs w:val="22"/>
              </w:rPr>
              <w:t>1</w:t>
            </w:r>
          </w:p>
        </w:tc>
      </w:tr>
      <w:tr w:rsidR="004135AA" w:rsidTr="00151F97">
        <w:tc>
          <w:tcPr>
            <w:tcW w:w="959" w:type="dxa"/>
          </w:tcPr>
          <w:p w:rsidR="004135AA" w:rsidRDefault="004135AA">
            <w:pPr>
              <w:jc w:val="center"/>
              <w:rPr>
                <w:rFonts w:ascii="Calibri" w:eastAsia="Calibri" w:hAnsi="Calibri" w:cs="Calibri"/>
                <w:sz w:val="22"/>
                <w:szCs w:val="22"/>
              </w:rPr>
            </w:pPr>
            <w:r>
              <w:rPr>
                <w:rFonts w:ascii="Calibri" w:eastAsia="Calibri" w:hAnsi="Calibri" w:cs="Calibri"/>
                <w:sz w:val="22"/>
                <w:szCs w:val="22"/>
              </w:rPr>
              <w:t>5</w:t>
            </w:r>
          </w:p>
        </w:tc>
        <w:tc>
          <w:tcPr>
            <w:tcW w:w="2096" w:type="dxa"/>
          </w:tcPr>
          <w:p w:rsidR="004135AA" w:rsidRDefault="00545099">
            <w:pPr>
              <w:rPr>
                <w:rFonts w:ascii="Calibri" w:eastAsia="Calibri" w:hAnsi="Calibri" w:cs="Calibri"/>
                <w:sz w:val="22"/>
                <w:szCs w:val="22"/>
              </w:rPr>
            </w:pPr>
            <w:r>
              <w:rPr>
                <w:rFonts w:ascii="Calibri" w:eastAsia="Calibri" w:hAnsi="Calibri" w:cs="Calibri"/>
                <w:sz w:val="22"/>
                <w:szCs w:val="22"/>
              </w:rPr>
              <w:t>Gas Stove</w:t>
            </w:r>
            <w:r w:rsidR="002A1833">
              <w:rPr>
                <w:rFonts w:ascii="Calibri" w:eastAsia="Calibri" w:hAnsi="Calibri" w:cs="Calibri"/>
                <w:sz w:val="22"/>
                <w:szCs w:val="22"/>
              </w:rPr>
              <w:t xml:space="preserve"> – LG/Samsung/GE brand</w:t>
            </w:r>
          </w:p>
        </w:tc>
        <w:tc>
          <w:tcPr>
            <w:tcW w:w="3994" w:type="dxa"/>
          </w:tcPr>
          <w:p w:rsidR="004135AA" w:rsidRDefault="00545099" w:rsidP="00CC7C0A">
            <w:pPr>
              <w:jc w:val="both"/>
              <w:rPr>
                <w:rFonts w:ascii="Calibri" w:eastAsia="Calibri" w:hAnsi="Calibri" w:cs="Calibri"/>
                <w:sz w:val="22"/>
                <w:szCs w:val="22"/>
              </w:rPr>
            </w:pPr>
            <w:r>
              <w:rPr>
                <w:rFonts w:ascii="Calibri" w:eastAsia="Calibri" w:hAnsi="Calibri" w:cs="Calibri"/>
                <w:sz w:val="22"/>
                <w:szCs w:val="22"/>
              </w:rPr>
              <w:t>Dual oven gas stove (36”) (electric &amp; gas) (Black/Stainless steel) (6 burner)</w:t>
            </w:r>
            <w:r w:rsidR="004921C2">
              <w:rPr>
                <w:rFonts w:ascii="Calibri" w:eastAsia="Calibri" w:hAnsi="Calibri" w:cs="Calibri"/>
                <w:sz w:val="22"/>
                <w:szCs w:val="22"/>
              </w:rPr>
              <w:t xml:space="preserve"> (2 shelf)</w:t>
            </w:r>
            <w:r w:rsidR="002A1833">
              <w:rPr>
                <w:rFonts w:ascii="Calibri" w:eastAsia="Calibri" w:hAnsi="Calibri" w:cs="Calibri"/>
                <w:sz w:val="22"/>
                <w:szCs w:val="22"/>
              </w:rPr>
              <w:t xml:space="preserve"> </w:t>
            </w:r>
          </w:p>
        </w:tc>
        <w:tc>
          <w:tcPr>
            <w:tcW w:w="1316" w:type="dxa"/>
          </w:tcPr>
          <w:p w:rsidR="004135AA" w:rsidRDefault="00545099" w:rsidP="00151F97">
            <w:pPr>
              <w:jc w:val="center"/>
              <w:rPr>
                <w:rFonts w:ascii="Calibri" w:eastAsia="Calibri" w:hAnsi="Calibri" w:cs="Calibri"/>
                <w:sz w:val="22"/>
                <w:szCs w:val="22"/>
              </w:rPr>
            </w:pPr>
            <w:r>
              <w:rPr>
                <w:rFonts w:ascii="Calibri" w:eastAsia="Calibri" w:hAnsi="Calibri" w:cs="Calibri"/>
                <w:sz w:val="22"/>
                <w:szCs w:val="22"/>
              </w:rPr>
              <w:t>Each</w:t>
            </w:r>
          </w:p>
        </w:tc>
        <w:tc>
          <w:tcPr>
            <w:tcW w:w="1384" w:type="dxa"/>
          </w:tcPr>
          <w:p w:rsidR="004135AA" w:rsidRDefault="00545099" w:rsidP="006949C0">
            <w:pPr>
              <w:jc w:val="center"/>
              <w:rPr>
                <w:rFonts w:ascii="Calibri" w:eastAsia="Calibri" w:hAnsi="Calibri" w:cs="Calibri"/>
                <w:sz w:val="22"/>
                <w:szCs w:val="22"/>
              </w:rPr>
            </w:pPr>
            <w:r>
              <w:rPr>
                <w:rFonts w:ascii="Calibri" w:eastAsia="Calibri" w:hAnsi="Calibri" w:cs="Calibri"/>
                <w:sz w:val="22"/>
                <w:szCs w:val="22"/>
              </w:rPr>
              <w:t>1</w:t>
            </w:r>
          </w:p>
        </w:tc>
      </w:tr>
      <w:tr w:rsidR="00200D40" w:rsidTr="00151F97">
        <w:tc>
          <w:tcPr>
            <w:tcW w:w="959" w:type="dxa"/>
          </w:tcPr>
          <w:p w:rsidR="00200D40" w:rsidRDefault="004135AA">
            <w:pPr>
              <w:jc w:val="center"/>
              <w:rPr>
                <w:rFonts w:ascii="Calibri" w:eastAsia="Calibri" w:hAnsi="Calibri" w:cs="Calibri"/>
                <w:sz w:val="22"/>
                <w:szCs w:val="22"/>
              </w:rPr>
            </w:pPr>
            <w:r>
              <w:rPr>
                <w:rFonts w:ascii="Calibri" w:eastAsia="Calibri" w:hAnsi="Calibri" w:cs="Calibri"/>
                <w:sz w:val="22"/>
                <w:szCs w:val="22"/>
              </w:rPr>
              <w:t>6</w:t>
            </w:r>
          </w:p>
        </w:tc>
        <w:tc>
          <w:tcPr>
            <w:tcW w:w="2096" w:type="dxa"/>
          </w:tcPr>
          <w:p w:rsidR="00200D40" w:rsidRDefault="00200D40">
            <w:pPr>
              <w:rPr>
                <w:rFonts w:ascii="Calibri" w:eastAsia="Calibri" w:hAnsi="Calibri" w:cs="Calibri"/>
                <w:sz w:val="22"/>
                <w:szCs w:val="22"/>
              </w:rPr>
            </w:pPr>
            <w:r>
              <w:rPr>
                <w:rFonts w:ascii="Calibri" w:eastAsia="Calibri" w:hAnsi="Calibri" w:cs="Calibri"/>
                <w:sz w:val="22"/>
                <w:szCs w:val="22"/>
              </w:rPr>
              <w:t>Bed Linen</w:t>
            </w:r>
          </w:p>
        </w:tc>
        <w:tc>
          <w:tcPr>
            <w:tcW w:w="3994" w:type="dxa"/>
          </w:tcPr>
          <w:p w:rsidR="00200D40" w:rsidRDefault="00CC7C0A" w:rsidP="00CC7C0A">
            <w:pPr>
              <w:jc w:val="both"/>
              <w:rPr>
                <w:rFonts w:ascii="Calibri" w:eastAsia="Calibri" w:hAnsi="Calibri" w:cs="Calibri"/>
                <w:sz w:val="22"/>
                <w:szCs w:val="22"/>
              </w:rPr>
            </w:pPr>
            <w:r>
              <w:rPr>
                <w:rFonts w:ascii="Calibri" w:eastAsia="Calibri" w:hAnsi="Calibri" w:cs="Calibri"/>
                <w:sz w:val="22"/>
                <w:szCs w:val="22"/>
              </w:rPr>
              <w:t>Full size 1000 thread bed sheets</w:t>
            </w:r>
            <w:r w:rsidR="001E2C6A">
              <w:rPr>
                <w:rFonts w:ascii="Calibri" w:eastAsia="Calibri" w:hAnsi="Calibri" w:cs="Calibri"/>
                <w:sz w:val="22"/>
                <w:szCs w:val="22"/>
              </w:rPr>
              <w:t xml:space="preserve"> – cotton/polyester</w:t>
            </w:r>
          </w:p>
        </w:tc>
        <w:tc>
          <w:tcPr>
            <w:tcW w:w="1316" w:type="dxa"/>
          </w:tcPr>
          <w:p w:rsidR="00200D40" w:rsidRDefault="00CC7C0A" w:rsidP="00151F97">
            <w:pPr>
              <w:jc w:val="center"/>
              <w:rPr>
                <w:rFonts w:ascii="Calibri" w:eastAsia="Calibri" w:hAnsi="Calibri" w:cs="Calibri"/>
                <w:sz w:val="22"/>
                <w:szCs w:val="22"/>
              </w:rPr>
            </w:pPr>
            <w:r>
              <w:rPr>
                <w:rFonts w:ascii="Calibri" w:eastAsia="Calibri" w:hAnsi="Calibri" w:cs="Calibri"/>
                <w:sz w:val="22"/>
                <w:szCs w:val="22"/>
              </w:rPr>
              <w:t>4 piece set</w:t>
            </w:r>
          </w:p>
        </w:tc>
        <w:tc>
          <w:tcPr>
            <w:tcW w:w="1384" w:type="dxa"/>
          </w:tcPr>
          <w:p w:rsidR="00200D40" w:rsidRDefault="001E2C6A" w:rsidP="006949C0">
            <w:pPr>
              <w:jc w:val="center"/>
              <w:rPr>
                <w:rFonts w:ascii="Calibri" w:eastAsia="Calibri" w:hAnsi="Calibri" w:cs="Calibri"/>
                <w:sz w:val="22"/>
                <w:szCs w:val="22"/>
              </w:rPr>
            </w:pPr>
            <w:r>
              <w:rPr>
                <w:rFonts w:ascii="Calibri" w:eastAsia="Calibri" w:hAnsi="Calibri" w:cs="Calibri"/>
                <w:sz w:val="22"/>
                <w:szCs w:val="22"/>
              </w:rPr>
              <w:t>64</w:t>
            </w:r>
          </w:p>
        </w:tc>
      </w:tr>
      <w:tr w:rsidR="00200D40" w:rsidTr="00151F97">
        <w:tc>
          <w:tcPr>
            <w:tcW w:w="959" w:type="dxa"/>
          </w:tcPr>
          <w:p w:rsidR="00200D40" w:rsidRDefault="004135AA">
            <w:pPr>
              <w:jc w:val="center"/>
              <w:rPr>
                <w:rFonts w:ascii="Calibri" w:eastAsia="Calibri" w:hAnsi="Calibri" w:cs="Calibri"/>
                <w:sz w:val="22"/>
                <w:szCs w:val="22"/>
              </w:rPr>
            </w:pPr>
            <w:r>
              <w:rPr>
                <w:rFonts w:ascii="Calibri" w:eastAsia="Calibri" w:hAnsi="Calibri" w:cs="Calibri"/>
                <w:sz w:val="22"/>
                <w:szCs w:val="22"/>
              </w:rPr>
              <w:t>7</w:t>
            </w:r>
          </w:p>
        </w:tc>
        <w:tc>
          <w:tcPr>
            <w:tcW w:w="2096" w:type="dxa"/>
          </w:tcPr>
          <w:p w:rsidR="00200D40" w:rsidRDefault="00200D40">
            <w:pPr>
              <w:rPr>
                <w:rFonts w:ascii="Calibri" w:eastAsia="Calibri" w:hAnsi="Calibri" w:cs="Calibri"/>
                <w:sz w:val="22"/>
                <w:szCs w:val="22"/>
              </w:rPr>
            </w:pPr>
            <w:r>
              <w:rPr>
                <w:rFonts w:ascii="Calibri" w:eastAsia="Calibri" w:hAnsi="Calibri" w:cs="Calibri"/>
                <w:sz w:val="22"/>
                <w:szCs w:val="22"/>
              </w:rPr>
              <w:t>Chest of Drawers</w:t>
            </w:r>
          </w:p>
        </w:tc>
        <w:tc>
          <w:tcPr>
            <w:tcW w:w="3994" w:type="dxa"/>
          </w:tcPr>
          <w:p w:rsidR="00200D40" w:rsidRDefault="00CC7C0A">
            <w:pPr>
              <w:jc w:val="both"/>
              <w:rPr>
                <w:rFonts w:ascii="Calibri" w:eastAsia="Calibri" w:hAnsi="Calibri" w:cs="Calibri"/>
                <w:sz w:val="22"/>
                <w:szCs w:val="22"/>
              </w:rPr>
            </w:pPr>
            <w:r>
              <w:rPr>
                <w:rFonts w:ascii="Calibri" w:eastAsia="Calibri" w:hAnsi="Calibri" w:cs="Calibri"/>
                <w:sz w:val="22"/>
                <w:szCs w:val="22"/>
              </w:rPr>
              <w:t>4-drawer wooden chest of drawers</w:t>
            </w:r>
          </w:p>
        </w:tc>
        <w:tc>
          <w:tcPr>
            <w:tcW w:w="1316" w:type="dxa"/>
          </w:tcPr>
          <w:p w:rsidR="00200D40" w:rsidRDefault="00CC7C0A" w:rsidP="00151F97">
            <w:pPr>
              <w:jc w:val="center"/>
              <w:rPr>
                <w:rFonts w:ascii="Calibri" w:eastAsia="Calibri" w:hAnsi="Calibri" w:cs="Calibri"/>
                <w:sz w:val="22"/>
                <w:szCs w:val="22"/>
              </w:rPr>
            </w:pPr>
            <w:r>
              <w:rPr>
                <w:rFonts w:ascii="Calibri" w:eastAsia="Calibri" w:hAnsi="Calibri" w:cs="Calibri"/>
                <w:sz w:val="22"/>
                <w:szCs w:val="22"/>
              </w:rPr>
              <w:t>Each</w:t>
            </w:r>
          </w:p>
        </w:tc>
        <w:tc>
          <w:tcPr>
            <w:tcW w:w="1384" w:type="dxa"/>
          </w:tcPr>
          <w:p w:rsidR="00200D40" w:rsidRDefault="005720BC" w:rsidP="006949C0">
            <w:pPr>
              <w:jc w:val="center"/>
              <w:rPr>
                <w:rFonts w:ascii="Calibri" w:eastAsia="Calibri" w:hAnsi="Calibri" w:cs="Calibri"/>
                <w:sz w:val="22"/>
                <w:szCs w:val="22"/>
              </w:rPr>
            </w:pPr>
            <w:r>
              <w:rPr>
                <w:rFonts w:ascii="Calibri" w:eastAsia="Calibri" w:hAnsi="Calibri" w:cs="Calibri"/>
                <w:sz w:val="22"/>
                <w:szCs w:val="22"/>
              </w:rPr>
              <w:t>10</w:t>
            </w:r>
          </w:p>
        </w:tc>
      </w:tr>
      <w:tr w:rsidR="00200D40" w:rsidTr="00151F97">
        <w:tc>
          <w:tcPr>
            <w:tcW w:w="959" w:type="dxa"/>
          </w:tcPr>
          <w:p w:rsidR="00200D40" w:rsidRDefault="004135AA">
            <w:pPr>
              <w:jc w:val="center"/>
              <w:rPr>
                <w:rFonts w:ascii="Calibri" w:eastAsia="Calibri" w:hAnsi="Calibri" w:cs="Calibri"/>
                <w:sz w:val="22"/>
                <w:szCs w:val="22"/>
              </w:rPr>
            </w:pPr>
            <w:r>
              <w:rPr>
                <w:rFonts w:ascii="Calibri" w:eastAsia="Calibri" w:hAnsi="Calibri" w:cs="Calibri"/>
                <w:sz w:val="22"/>
                <w:szCs w:val="22"/>
              </w:rPr>
              <w:t>8</w:t>
            </w:r>
          </w:p>
        </w:tc>
        <w:tc>
          <w:tcPr>
            <w:tcW w:w="2096" w:type="dxa"/>
          </w:tcPr>
          <w:p w:rsidR="00200D40" w:rsidRDefault="00200D40">
            <w:pPr>
              <w:rPr>
                <w:rFonts w:ascii="Calibri" w:eastAsia="Calibri" w:hAnsi="Calibri" w:cs="Calibri"/>
                <w:sz w:val="22"/>
                <w:szCs w:val="22"/>
              </w:rPr>
            </w:pPr>
            <w:r>
              <w:rPr>
                <w:rFonts w:ascii="Calibri" w:eastAsia="Calibri" w:hAnsi="Calibri" w:cs="Calibri"/>
                <w:sz w:val="22"/>
                <w:szCs w:val="22"/>
              </w:rPr>
              <w:t>Mattresses</w:t>
            </w:r>
          </w:p>
        </w:tc>
        <w:tc>
          <w:tcPr>
            <w:tcW w:w="3994" w:type="dxa"/>
          </w:tcPr>
          <w:p w:rsidR="00200D40" w:rsidRDefault="00CC7C0A">
            <w:pPr>
              <w:jc w:val="both"/>
              <w:rPr>
                <w:rFonts w:ascii="Calibri" w:eastAsia="Calibri" w:hAnsi="Calibri" w:cs="Calibri"/>
                <w:sz w:val="22"/>
                <w:szCs w:val="22"/>
              </w:rPr>
            </w:pPr>
            <w:r>
              <w:rPr>
                <w:rFonts w:ascii="Calibri" w:eastAsia="Calibri" w:hAnsi="Calibri" w:cs="Calibri"/>
                <w:sz w:val="22"/>
                <w:szCs w:val="22"/>
              </w:rPr>
              <w:t>Single bed mattresses</w:t>
            </w:r>
            <w:r w:rsidR="003650B9">
              <w:rPr>
                <w:rFonts w:ascii="Calibri" w:eastAsia="Calibri" w:hAnsi="Calibri" w:cs="Calibri"/>
                <w:sz w:val="22"/>
                <w:szCs w:val="22"/>
              </w:rPr>
              <w:t xml:space="preserve"> (6-12” thickness)</w:t>
            </w:r>
          </w:p>
        </w:tc>
        <w:tc>
          <w:tcPr>
            <w:tcW w:w="1316" w:type="dxa"/>
          </w:tcPr>
          <w:p w:rsidR="00200D40" w:rsidRDefault="00CC7C0A" w:rsidP="00151F97">
            <w:pPr>
              <w:jc w:val="center"/>
              <w:rPr>
                <w:rFonts w:ascii="Calibri" w:eastAsia="Calibri" w:hAnsi="Calibri" w:cs="Calibri"/>
                <w:sz w:val="22"/>
                <w:szCs w:val="22"/>
              </w:rPr>
            </w:pPr>
            <w:r>
              <w:rPr>
                <w:rFonts w:ascii="Calibri" w:eastAsia="Calibri" w:hAnsi="Calibri" w:cs="Calibri"/>
                <w:sz w:val="22"/>
                <w:szCs w:val="22"/>
              </w:rPr>
              <w:t>Each</w:t>
            </w:r>
          </w:p>
        </w:tc>
        <w:tc>
          <w:tcPr>
            <w:tcW w:w="1384" w:type="dxa"/>
          </w:tcPr>
          <w:p w:rsidR="00200D40" w:rsidRDefault="004135AA" w:rsidP="006949C0">
            <w:pPr>
              <w:jc w:val="center"/>
              <w:rPr>
                <w:rFonts w:ascii="Calibri" w:eastAsia="Calibri" w:hAnsi="Calibri" w:cs="Calibri"/>
                <w:sz w:val="22"/>
                <w:szCs w:val="22"/>
              </w:rPr>
            </w:pPr>
            <w:r>
              <w:rPr>
                <w:rFonts w:ascii="Calibri" w:eastAsia="Calibri" w:hAnsi="Calibri" w:cs="Calibri"/>
                <w:sz w:val="22"/>
                <w:szCs w:val="22"/>
              </w:rPr>
              <w:t>17</w:t>
            </w:r>
          </w:p>
        </w:tc>
      </w:tr>
      <w:tr w:rsidR="00200D40" w:rsidTr="00151F97">
        <w:tc>
          <w:tcPr>
            <w:tcW w:w="959" w:type="dxa"/>
          </w:tcPr>
          <w:p w:rsidR="00200D40" w:rsidRDefault="004135AA">
            <w:pPr>
              <w:jc w:val="center"/>
              <w:rPr>
                <w:rFonts w:ascii="Calibri" w:eastAsia="Calibri" w:hAnsi="Calibri" w:cs="Calibri"/>
                <w:sz w:val="22"/>
                <w:szCs w:val="22"/>
              </w:rPr>
            </w:pPr>
            <w:r>
              <w:rPr>
                <w:rFonts w:ascii="Calibri" w:eastAsia="Calibri" w:hAnsi="Calibri" w:cs="Calibri"/>
                <w:sz w:val="22"/>
                <w:szCs w:val="22"/>
              </w:rPr>
              <w:t>9</w:t>
            </w:r>
          </w:p>
        </w:tc>
        <w:tc>
          <w:tcPr>
            <w:tcW w:w="2096" w:type="dxa"/>
          </w:tcPr>
          <w:p w:rsidR="00200D40" w:rsidRDefault="00200D40">
            <w:pPr>
              <w:rPr>
                <w:rFonts w:ascii="Calibri" w:eastAsia="Calibri" w:hAnsi="Calibri" w:cs="Calibri"/>
                <w:sz w:val="22"/>
                <w:szCs w:val="22"/>
              </w:rPr>
            </w:pPr>
            <w:r>
              <w:rPr>
                <w:rFonts w:ascii="Calibri" w:eastAsia="Calibri" w:hAnsi="Calibri" w:cs="Calibri"/>
                <w:sz w:val="22"/>
                <w:szCs w:val="22"/>
              </w:rPr>
              <w:t>Computers</w:t>
            </w:r>
            <w:r w:rsidR="00295CC4">
              <w:rPr>
                <w:rFonts w:ascii="Calibri" w:eastAsia="Calibri" w:hAnsi="Calibri" w:cs="Calibri"/>
                <w:sz w:val="22"/>
                <w:szCs w:val="22"/>
              </w:rPr>
              <w:t xml:space="preserve"> – DELL/HP/LENOVO</w:t>
            </w:r>
          </w:p>
        </w:tc>
        <w:tc>
          <w:tcPr>
            <w:tcW w:w="3994" w:type="dxa"/>
          </w:tcPr>
          <w:p w:rsidR="00200D40" w:rsidRDefault="00200D40">
            <w:pPr>
              <w:jc w:val="both"/>
              <w:rPr>
                <w:rFonts w:ascii="Calibri" w:eastAsia="Calibri" w:hAnsi="Calibri" w:cs="Calibri"/>
                <w:sz w:val="22"/>
                <w:szCs w:val="22"/>
              </w:rPr>
            </w:pPr>
            <w:r>
              <w:rPr>
                <w:rFonts w:ascii="Calibri" w:eastAsia="Calibri" w:hAnsi="Calibri" w:cs="Calibri"/>
                <w:sz w:val="22"/>
                <w:szCs w:val="22"/>
              </w:rPr>
              <w:t xml:space="preserve">Desktop computers including peripherals (monitor, keyboard, mouse, </w:t>
            </w:r>
            <w:r w:rsidR="00C62713">
              <w:rPr>
                <w:rFonts w:ascii="Calibri" w:eastAsia="Calibri" w:hAnsi="Calibri" w:cs="Calibri"/>
                <w:sz w:val="22"/>
                <w:szCs w:val="22"/>
              </w:rPr>
              <w:t>webcam)</w:t>
            </w:r>
            <w:r w:rsidR="00295CC4">
              <w:rPr>
                <w:rFonts w:ascii="Calibri" w:eastAsia="Calibri" w:hAnsi="Calibri" w:cs="Calibri"/>
                <w:sz w:val="22"/>
                <w:szCs w:val="22"/>
              </w:rPr>
              <w:t xml:space="preserve"> </w:t>
            </w:r>
          </w:p>
        </w:tc>
        <w:tc>
          <w:tcPr>
            <w:tcW w:w="1316" w:type="dxa"/>
          </w:tcPr>
          <w:p w:rsidR="00200D40" w:rsidRDefault="005720BC" w:rsidP="00151F97">
            <w:pPr>
              <w:jc w:val="center"/>
              <w:rPr>
                <w:rFonts w:ascii="Calibri" w:eastAsia="Calibri" w:hAnsi="Calibri" w:cs="Calibri"/>
                <w:sz w:val="22"/>
                <w:szCs w:val="22"/>
              </w:rPr>
            </w:pPr>
            <w:r>
              <w:rPr>
                <w:rFonts w:ascii="Calibri" w:eastAsia="Calibri" w:hAnsi="Calibri" w:cs="Calibri"/>
                <w:sz w:val="22"/>
                <w:szCs w:val="22"/>
              </w:rPr>
              <w:t>Each</w:t>
            </w:r>
          </w:p>
        </w:tc>
        <w:tc>
          <w:tcPr>
            <w:tcW w:w="1384" w:type="dxa"/>
          </w:tcPr>
          <w:p w:rsidR="00200D40" w:rsidRDefault="004135AA" w:rsidP="006949C0">
            <w:pPr>
              <w:jc w:val="center"/>
              <w:rPr>
                <w:rFonts w:ascii="Calibri" w:eastAsia="Calibri" w:hAnsi="Calibri" w:cs="Calibri"/>
                <w:sz w:val="22"/>
                <w:szCs w:val="22"/>
              </w:rPr>
            </w:pPr>
            <w:r>
              <w:rPr>
                <w:rFonts w:ascii="Calibri" w:eastAsia="Calibri" w:hAnsi="Calibri" w:cs="Calibri"/>
                <w:sz w:val="22"/>
                <w:szCs w:val="22"/>
              </w:rPr>
              <w:t>7</w:t>
            </w:r>
          </w:p>
        </w:tc>
      </w:tr>
      <w:tr w:rsidR="00200D40" w:rsidTr="00151F97">
        <w:tc>
          <w:tcPr>
            <w:tcW w:w="959" w:type="dxa"/>
          </w:tcPr>
          <w:p w:rsidR="00200D40" w:rsidRDefault="004135AA">
            <w:pPr>
              <w:jc w:val="center"/>
              <w:rPr>
                <w:rFonts w:ascii="Calibri" w:eastAsia="Calibri" w:hAnsi="Calibri" w:cs="Calibri"/>
                <w:sz w:val="22"/>
                <w:szCs w:val="22"/>
              </w:rPr>
            </w:pPr>
            <w:r>
              <w:rPr>
                <w:rFonts w:ascii="Calibri" w:eastAsia="Calibri" w:hAnsi="Calibri" w:cs="Calibri"/>
                <w:sz w:val="22"/>
                <w:szCs w:val="22"/>
              </w:rPr>
              <w:t>10</w:t>
            </w:r>
          </w:p>
        </w:tc>
        <w:tc>
          <w:tcPr>
            <w:tcW w:w="2096" w:type="dxa"/>
          </w:tcPr>
          <w:p w:rsidR="00200D40" w:rsidRDefault="005720BC">
            <w:pPr>
              <w:rPr>
                <w:rFonts w:ascii="Calibri" w:eastAsia="Calibri" w:hAnsi="Calibri" w:cs="Calibri"/>
                <w:sz w:val="22"/>
                <w:szCs w:val="22"/>
              </w:rPr>
            </w:pPr>
            <w:r>
              <w:rPr>
                <w:rFonts w:ascii="Calibri" w:eastAsia="Calibri" w:hAnsi="Calibri" w:cs="Calibri"/>
                <w:sz w:val="22"/>
                <w:szCs w:val="22"/>
              </w:rPr>
              <w:t>Sofa/Bed</w:t>
            </w:r>
          </w:p>
        </w:tc>
        <w:tc>
          <w:tcPr>
            <w:tcW w:w="3994" w:type="dxa"/>
          </w:tcPr>
          <w:p w:rsidR="00200D40" w:rsidRDefault="005720BC">
            <w:pPr>
              <w:jc w:val="both"/>
              <w:rPr>
                <w:rFonts w:ascii="Calibri" w:eastAsia="Calibri" w:hAnsi="Calibri" w:cs="Calibri"/>
                <w:sz w:val="22"/>
                <w:szCs w:val="22"/>
              </w:rPr>
            </w:pPr>
            <w:r>
              <w:rPr>
                <w:rFonts w:ascii="Calibri" w:eastAsia="Calibri" w:hAnsi="Calibri" w:cs="Calibri"/>
                <w:sz w:val="22"/>
                <w:szCs w:val="22"/>
              </w:rPr>
              <w:t>Sofa bed/futon (full/double bed size)</w:t>
            </w:r>
          </w:p>
        </w:tc>
        <w:tc>
          <w:tcPr>
            <w:tcW w:w="1316" w:type="dxa"/>
          </w:tcPr>
          <w:p w:rsidR="00200D40" w:rsidRDefault="005720BC" w:rsidP="00151F97">
            <w:pPr>
              <w:jc w:val="center"/>
              <w:rPr>
                <w:rFonts w:ascii="Calibri" w:eastAsia="Calibri" w:hAnsi="Calibri" w:cs="Calibri"/>
                <w:sz w:val="22"/>
                <w:szCs w:val="22"/>
              </w:rPr>
            </w:pPr>
            <w:r>
              <w:rPr>
                <w:rFonts w:ascii="Calibri" w:eastAsia="Calibri" w:hAnsi="Calibri" w:cs="Calibri"/>
                <w:sz w:val="22"/>
                <w:szCs w:val="22"/>
              </w:rPr>
              <w:t>Each</w:t>
            </w:r>
          </w:p>
        </w:tc>
        <w:tc>
          <w:tcPr>
            <w:tcW w:w="1384" w:type="dxa"/>
          </w:tcPr>
          <w:p w:rsidR="00200D40" w:rsidRDefault="005720BC" w:rsidP="006949C0">
            <w:pPr>
              <w:jc w:val="center"/>
              <w:rPr>
                <w:rFonts w:ascii="Calibri" w:eastAsia="Calibri" w:hAnsi="Calibri" w:cs="Calibri"/>
                <w:sz w:val="22"/>
                <w:szCs w:val="22"/>
              </w:rPr>
            </w:pPr>
            <w:r>
              <w:rPr>
                <w:rFonts w:ascii="Calibri" w:eastAsia="Calibri" w:hAnsi="Calibri" w:cs="Calibri"/>
                <w:sz w:val="22"/>
                <w:szCs w:val="22"/>
              </w:rPr>
              <w:t>1</w:t>
            </w:r>
          </w:p>
        </w:tc>
      </w:tr>
      <w:tr w:rsidR="00200D40" w:rsidTr="00151F97">
        <w:tc>
          <w:tcPr>
            <w:tcW w:w="959" w:type="dxa"/>
          </w:tcPr>
          <w:p w:rsidR="00200D40" w:rsidRDefault="004135AA">
            <w:pPr>
              <w:jc w:val="center"/>
              <w:rPr>
                <w:rFonts w:ascii="Calibri" w:eastAsia="Calibri" w:hAnsi="Calibri" w:cs="Calibri"/>
                <w:sz w:val="22"/>
                <w:szCs w:val="22"/>
              </w:rPr>
            </w:pPr>
            <w:r>
              <w:rPr>
                <w:rFonts w:ascii="Calibri" w:eastAsia="Calibri" w:hAnsi="Calibri" w:cs="Calibri"/>
                <w:sz w:val="22"/>
                <w:szCs w:val="22"/>
              </w:rPr>
              <w:t>11</w:t>
            </w:r>
          </w:p>
        </w:tc>
        <w:tc>
          <w:tcPr>
            <w:tcW w:w="2096" w:type="dxa"/>
          </w:tcPr>
          <w:p w:rsidR="00200D40" w:rsidRDefault="00200D40">
            <w:pPr>
              <w:rPr>
                <w:rFonts w:ascii="Calibri" w:eastAsia="Calibri" w:hAnsi="Calibri" w:cs="Calibri"/>
                <w:sz w:val="22"/>
                <w:szCs w:val="22"/>
              </w:rPr>
            </w:pPr>
            <w:r>
              <w:rPr>
                <w:rFonts w:ascii="Calibri" w:eastAsia="Calibri" w:hAnsi="Calibri" w:cs="Calibri"/>
                <w:sz w:val="22"/>
                <w:szCs w:val="22"/>
              </w:rPr>
              <w:t>Pillows</w:t>
            </w:r>
          </w:p>
        </w:tc>
        <w:tc>
          <w:tcPr>
            <w:tcW w:w="3994" w:type="dxa"/>
          </w:tcPr>
          <w:p w:rsidR="00200D40" w:rsidRDefault="005720BC" w:rsidP="005720BC">
            <w:pPr>
              <w:jc w:val="both"/>
              <w:rPr>
                <w:rFonts w:ascii="Calibri" w:eastAsia="Calibri" w:hAnsi="Calibri" w:cs="Calibri"/>
                <w:sz w:val="22"/>
                <w:szCs w:val="22"/>
              </w:rPr>
            </w:pPr>
            <w:r>
              <w:rPr>
                <w:rFonts w:ascii="Calibri" w:eastAsia="Calibri" w:hAnsi="Calibri" w:cs="Calibri"/>
                <w:sz w:val="22"/>
                <w:szCs w:val="22"/>
              </w:rPr>
              <w:t>Double/Full</w:t>
            </w:r>
            <w:r w:rsidR="00200D40">
              <w:rPr>
                <w:rFonts w:ascii="Calibri" w:eastAsia="Calibri" w:hAnsi="Calibri" w:cs="Calibri"/>
                <w:sz w:val="22"/>
                <w:szCs w:val="22"/>
              </w:rPr>
              <w:t xml:space="preserve"> size pillows</w:t>
            </w:r>
          </w:p>
        </w:tc>
        <w:tc>
          <w:tcPr>
            <w:tcW w:w="1316" w:type="dxa"/>
          </w:tcPr>
          <w:p w:rsidR="00200D40" w:rsidRDefault="00200D40" w:rsidP="00151F97">
            <w:pPr>
              <w:jc w:val="center"/>
              <w:rPr>
                <w:rFonts w:ascii="Calibri" w:eastAsia="Calibri" w:hAnsi="Calibri" w:cs="Calibri"/>
                <w:sz w:val="22"/>
                <w:szCs w:val="22"/>
              </w:rPr>
            </w:pPr>
            <w:r>
              <w:rPr>
                <w:rFonts w:ascii="Calibri" w:eastAsia="Calibri" w:hAnsi="Calibri" w:cs="Calibri"/>
                <w:sz w:val="22"/>
                <w:szCs w:val="22"/>
              </w:rPr>
              <w:t>Each</w:t>
            </w:r>
          </w:p>
        </w:tc>
        <w:tc>
          <w:tcPr>
            <w:tcW w:w="1384" w:type="dxa"/>
          </w:tcPr>
          <w:p w:rsidR="00200D40" w:rsidRDefault="00200D40" w:rsidP="006949C0">
            <w:pPr>
              <w:jc w:val="center"/>
              <w:rPr>
                <w:rFonts w:ascii="Calibri" w:eastAsia="Calibri" w:hAnsi="Calibri" w:cs="Calibri"/>
                <w:sz w:val="22"/>
                <w:szCs w:val="22"/>
              </w:rPr>
            </w:pPr>
            <w:r>
              <w:rPr>
                <w:rFonts w:ascii="Calibri" w:eastAsia="Calibri" w:hAnsi="Calibri" w:cs="Calibri"/>
                <w:sz w:val="22"/>
                <w:szCs w:val="22"/>
              </w:rPr>
              <w:t>12</w:t>
            </w:r>
          </w:p>
        </w:tc>
      </w:tr>
      <w:tr w:rsidR="00200D40" w:rsidTr="00151F97">
        <w:tc>
          <w:tcPr>
            <w:tcW w:w="959" w:type="dxa"/>
          </w:tcPr>
          <w:p w:rsidR="00200D40" w:rsidRDefault="004135AA">
            <w:pPr>
              <w:jc w:val="center"/>
              <w:rPr>
                <w:rFonts w:ascii="Calibri" w:eastAsia="Calibri" w:hAnsi="Calibri" w:cs="Calibri"/>
                <w:sz w:val="22"/>
                <w:szCs w:val="22"/>
              </w:rPr>
            </w:pPr>
            <w:r>
              <w:rPr>
                <w:rFonts w:ascii="Calibri" w:eastAsia="Calibri" w:hAnsi="Calibri" w:cs="Calibri"/>
                <w:sz w:val="22"/>
                <w:szCs w:val="22"/>
              </w:rPr>
              <w:t>12</w:t>
            </w:r>
          </w:p>
        </w:tc>
        <w:tc>
          <w:tcPr>
            <w:tcW w:w="2096" w:type="dxa"/>
          </w:tcPr>
          <w:p w:rsidR="00200D40" w:rsidRDefault="005720BC">
            <w:pPr>
              <w:rPr>
                <w:rFonts w:ascii="Calibri" w:eastAsia="Calibri" w:hAnsi="Calibri" w:cs="Calibri"/>
                <w:sz w:val="22"/>
                <w:szCs w:val="22"/>
              </w:rPr>
            </w:pPr>
            <w:r>
              <w:rPr>
                <w:rFonts w:ascii="Calibri" w:eastAsia="Calibri" w:hAnsi="Calibri" w:cs="Calibri"/>
                <w:sz w:val="22"/>
                <w:szCs w:val="22"/>
              </w:rPr>
              <w:t>Gas Bottles with head</w:t>
            </w:r>
          </w:p>
        </w:tc>
        <w:tc>
          <w:tcPr>
            <w:tcW w:w="3994" w:type="dxa"/>
          </w:tcPr>
          <w:p w:rsidR="00200D40" w:rsidRDefault="00742852" w:rsidP="006949C0">
            <w:pPr>
              <w:rPr>
                <w:rFonts w:ascii="Calibri" w:eastAsia="Calibri" w:hAnsi="Calibri" w:cs="Calibri"/>
                <w:sz w:val="22"/>
                <w:szCs w:val="22"/>
              </w:rPr>
            </w:pPr>
            <w:r>
              <w:rPr>
                <w:rFonts w:ascii="Calibri" w:eastAsia="Calibri" w:hAnsi="Calibri" w:cs="Calibri"/>
                <w:sz w:val="22"/>
                <w:szCs w:val="22"/>
              </w:rPr>
              <w:t xml:space="preserve">20lbs Cooking </w:t>
            </w:r>
            <w:r w:rsidR="005720BC">
              <w:rPr>
                <w:rFonts w:ascii="Calibri" w:eastAsia="Calibri" w:hAnsi="Calibri" w:cs="Calibri"/>
                <w:sz w:val="22"/>
                <w:szCs w:val="22"/>
              </w:rPr>
              <w:t>Gas bottles</w:t>
            </w:r>
            <w:r w:rsidR="006949C0">
              <w:rPr>
                <w:rFonts w:ascii="Calibri" w:eastAsia="Calibri" w:hAnsi="Calibri" w:cs="Calibri"/>
                <w:sz w:val="22"/>
                <w:szCs w:val="22"/>
              </w:rPr>
              <w:t>/cylinder</w:t>
            </w:r>
            <w:r w:rsidR="005720BC">
              <w:rPr>
                <w:rFonts w:ascii="Calibri" w:eastAsia="Calibri" w:hAnsi="Calibri" w:cs="Calibri"/>
                <w:sz w:val="22"/>
                <w:szCs w:val="22"/>
              </w:rPr>
              <w:t xml:space="preserve"> (including attachments: head and hose)</w:t>
            </w:r>
          </w:p>
        </w:tc>
        <w:tc>
          <w:tcPr>
            <w:tcW w:w="1316" w:type="dxa"/>
          </w:tcPr>
          <w:p w:rsidR="00200D40" w:rsidRDefault="00184CED" w:rsidP="00151F97">
            <w:pPr>
              <w:jc w:val="center"/>
              <w:rPr>
                <w:rFonts w:ascii="Calibri" w:eastAsia="Calibri" w:hAnsi="Calibri" w:cs="Calibri"/>
                <w:sz w:val="22"/>
                <w:szCs w:val="22"/>
              </w:rPr>
            </w:pPr>
            <w:r>
              <w:rPr>
                <w:rFonts w:ascii="Calibri" w:eastAsia="Calibri" w:hAnsi="Calibri" w:cs="Calibri"/>
                <w:sz w:val="22"/>
                <w:szCs w:val="22"/>
              </w:rPr>
              <w:t>Each</w:t>
            </w:r>
          </w:p>
        </w:tc>
        <w:tc>
          <w:tcPr>
            <w:tcW w:w="1384" w:type="dxa"/>
          </w:tcPr>
          <w:p w:rsidR="00200D40" w:rsidRDefault="005720BC" w:rsidP="006949C0">
            <w:pPr>
              <w:jc w:val="center"/>
              <w:rPr>
                <w:rFonts w:ascii="Calibri" w:eastAsia="Calibri" w:hAnsi="Calibri" w:cs="Calibri"/>
                <w:sz w:val="22"/>
                <w:szCs w:val="22"/>
              </w:rPr>
            </w:pPr>
            <w:r>
              <w:rPr>
                <w:rFonts w:ascii="Calibri" w:eastAsia="Calibri" w:hAnsi="Calibri" w:cs="Calibri"/>
                <w:sz w:val="22"/>
                <w:szCs w:val="22"/>
              </w:rPr>
              <w:t>4</w:t>
            </w:r>
          </w:p>
        </w:tc>
      </w:tr>
    </w:tbl>
    <w:p w:rsidR="009F2F35" w:rsidRDefault="009F2F35">
      <w:pPr>
        <w:jc w:val="both"/>
        <w:rPr>
          <w:rFonts w:ascii="Calibri" w:eastAsia="Calibri" w:hAnsi="Calibri" w:cs="Calibri"/>
          <w:sz w:val="22"/>
          <w:szCs w:val="22"/>
        </w:rPr>
      </w:pPr>
    </w:p>
    <w:p w:rsidR="009F2F35" w:rsidRDefault="00A10118">
      <w:pPr>
        <w:jc w:val="both"/>
        <w:rPr>
          <w:rFonts w:ascii="Calibri" w:eastAsia="Calibri" w:hAnsi="Calibri" w:cs="Calibri"/>
          <w:sz w:val="22"/>
          <w:szCs w:val="22"/>
        </w:rPr>
      </w:pPr>
      <w:r>
        <w:rPr>
          <w:rFonts w:ascii="Calibri" w:eastAsia="Calibri" w:hAnsi="Calibri" w:cs="Calibri"/>
          <w:sz w:val="22"/>
          <w:szCs w:val="22"/>
        </w:rPr>
        <w:t>This Request for Quotation is open to all legally-constituted companies that can provide the requested products and have legal capacity to deliver in the country, or through an authorized representative.</w:t>
      </w:r>
    </w:p>
    <w:p w:rsidR="009F2F35" w:rsidRDefault="009F2F35">
      <w:pPr>
        <w:jc w:val="both"/>
        <w:rPr>
          <w:rFonts w:ascii="Calibri" w:eastAsia="Calibri" w:hAnsi="Calibri" w:cs="Calibri"/>
          <w:sz w:val="22"/>
          <w:szCs w:val="22"/>
        </w:rPr>
      </w:pPr>
    </w:p>
    <w:p w:rsidR="009F2F35" w:rsidRDefault="00A10118">
      <w:pPr>
        <w:numPr>
          <w:ilvl w:val="0"/>
          <w:numId w:val="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About UNFPA</w:t>
      </w:r>
    </w:p>
    <w:p w:rsidR="009F2F35" w:rsidRDefault="009F2F3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9F2F35" w:rsidRDefault="00A1011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UNFPA, the United Nations Population Fund (UNFPA), is an international development agency that </w:t>
      </w:r>
      <w:r>
        <w:rPr>
          <w:rFonts w:ascii="Calibri" w:eastAsia="Calibri" w:hAnsi="Calibri" w:cs="Calibri"/>
          <w:color w:val="000000"/>
          <w:sz w:val="22"/>
          <w:szCs w:val="22"/>
          <w:highlight w:val="white"/>
        </w:rPr>
        <w:t xml:space="preserve">works to deliver a world where every pregnancy is wanted, every </w:t>
      </w:r>
      <w:r>
        <w:rPr>
          <w:rFonts w:ascii="Calibri" w:eastAsia="Calibri" w:hAnsi="Calibri" w:cs="Calibri"/>
          <w:sz w:val="22"/>
          <w:szCs w:val="22"/>
          <w:highlight w:val="white"/>
        </w:rPr>
        <w:t>childbirth</w:t>
      </w:r>
      <w:r>
        <w:rPr>
          <w:rFonts w:ascii="Calibri" w:eastAsia="Calibri" w:hAnsi="Calibri" w:cs="Calibri"/>
          <w:color w:val="000000"/>
          <w:sz w:val="22"/>
          <w:szCs w:val="22"/>
          <w:highlight w:val="white"/>
        </w:rPr>
        <w:t xml:space="preserve"> is safe and every young person’s potential is fulfilled.</w:t>
      </w:r>
      <w:r>
        <w:rPr>
          <w:rFonts w:ascii="Calibri" w:eastAsia="Calibri" w:hAnsi="Calibri" w:cs="Calibri"/>
          <w:color w:val="000000"/>
          <w:sz w:val="22"/>
          <w:szCs w:val="22"/>
        </w:rPr>
        <w:t xml:space="preserve">   </w:t>
      </w:r>
    </w:p>
    <w:p w:rsidR="009F2F35" w:rsidRDefault="009F2F3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9F2F35" w:rsidRDefault="00A1011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lastRenderedPageBreak/>
        <w:t>UNFPA is the lead UN agency th</w:t>
      </w:r>
      <w:r>
        <w:rPr>
          <w:rFonts w:ascii="Calibri" w:eastAsia="Calibri" w:hAnsi="Calibri" w:cs="Calibri"/>
          <w:color w:val="000000"/>
          <w:sz w:val="22"/>
          <w:szCs w:val="22"/>
          <w:highlight w:val="white"/>
        </w:rPr>
        <w:t>at expands the possibilities for women and young people to lead healthy sexual and reproductive lives.</w:t>
      </w:r>
      <w:r>
        <w:rPr>
          <w:rFonts w:ascii="Calibri" w:eastAsia="Calibri" w:hAnsi="Calibri" w:cs="Calibri"/>
          <w:color w:val="000000"/>
          <w:sz w:val="22"/>
          <w:szCs w:val="22"/>
        </w:rPr>
        <w:t xml:space="preserve"> To read more about UNFPA, please go to: </w:t>
      </w:r>
      <w:hyperlink r:id="rId8">
        <w:r>
          <w:rPr>
            <w:rFonts w:ascii="Calibri" w:eastAsia="Calibri" w:hAnsi="Calibri" w:cs="Calibri"/>
            <w:color w:val="0070C0"/>
            <w:sz w:val="22"/>
            <w:szCs w:val="22"/>
            <w:u w:val="single"/>
          </w:rPr>
          <w:t>UNFPA about us</w:t>
        </w:r>
      </w:hyperlink>
    </w:p>
    <w:p w:rsidR="009F2F35" w:rsidRDefault="009F2F3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u w:val="single"/>
        </w:rPr>
      </w:pPr>
    </w:p>
    <w:p w:rsidR="009F2F35" w:rsidRDefault="00A1011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rPr>
      </w:pPr>
      <w:r>
        <w:rPr>
          <w:rFonts w:ascii="Calibri" w:eastAsia="Calibri" w:hAnsi="Calibri" w:cs="Calibri"/>
          <w:b/>
          <w:color w:val="000000"/>
          <w:sz w:val="22"/>
          <w:szCs w:val="22"/>
        </w:rPr>
        <w:t>Objective:</w:t>
      </w:r>
    </w:p>
    <w:p w:rsidR="009F2F35" w:rsidRDefault="009F2F3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rPr>
      </w:pPr>
    </w:p>
    <w:p w:rsidR="009F2F35" w:rsidRDefault="00A1011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The objective of the RFQ is to identify a supplier who can provide UNFPA with all the above mentioned products.  The selected vendor is expected to provide such products, based on specific Purchase Orders submitted to the vendor. </w:t>
      </w:r>
    </w:p>
    <w:p w:rsidR="009F2F35" w:rsidRDefault="009F2F3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9F2F35" w:rsidRDefault="00A10118">
      <w:pPr>
        <w:numPr>
          <w:ilvl w:val="0"/>
          <w:numId w:val="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Questions </w:t>
      </w:r>
    </w:p>
    <w:p w:rsidR="009F2F35" w:rsidRDefault="00A1011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Questions or requests for further clarifications should be submitted in writing to the contact person below:</w:t>
      </w:r>
    </w:p>
    <w:p w:rsidR="009F2F35" w:rsidRDefault="009F2F3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u w:val="single"/>
        </w:rPr>
      </w:pPr>
    </w:p>
    <w:p w:rsidR="009F2F35" w:rsidRDefault="009F2F3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u w:val="single"/>
        </w:rPr>
      </w:pPr>
    </w:p>
    <w:tbl>
      <w:tblPr>
        <w:tblStyle w:val="ae"/>
        <w:tblW w:w="9092"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582"/>
      </w:tblGrid>
      <w:tr w:rsidR="009F2F35">
        <w:trPr>
          <w:jc w:val="center"/>
        </w:trPr>
        <w:tc>
          <w:tcPr>
            <w:tcW w:w="3510" w:type="dxa"/>
            <w:shd w:val="clear" w:color="auto" w:fill="auto"/>
            <w:vAlign w:val="center"/>
          </w:tcPr>
          <w:p w:rsidR="009F2F35" w:rsidRDefault="00A1011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Name of contact person at UNFPA:</w:t>
            </w:r>
          </w:p>
        </w:tc>
        <w:tc>
          <w:tcPr>
            <w:tcW w:w="5582" w:type="dxa"/>
            <w:shd w:val="clear" w:color="auto" w:fill="auto"/>
            <w:vAlign w:val="center"/>
          </w:tcPr>
          <w:p w:rsidR="009F2F35" w:rsidRDefault="00A1011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rPr>
            </w:pPr>
            <w:r>
              <w:rPr>
                <w:rFonts w:ascii="Calibri" w:eastAsia="Calibri" w:hAnsi="Calibri" w:cs="Calibri"/>
                <w:i/>
                <w:sz w:val="22"/>
                <w:szCs w:val="22"/>
              </w:rPr>
              <w:t>Nichola Duncan</w:t>
            </w:r>
          </w:p>
        </w:tc>
      </w:tr>
      <w:tr w:rsidR="009F2F35">
        <w:trPr>
          <w:jc w:val="center"/>
        </w:trPr>
        <w:tc>
          <w:tcPr>
            <w:tcW w:w="3510" w:type="dxa"/>
            <w:shd w:val="clear" w:color="auto" w:fill="auto"/>
            <w:vAlign w:val="center"/>
          </w:tcPr>
          <w:p w:rsidR="009F2F35" w:rsidRDefault="00A1011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Tel Nº:</w:t>
            </w:r>
          </w:p>
        </w:tc>
        <w:tc>
          <w:tcPr>
            <w:tcW w:w="5582" w:type="dxa"/>
            <w:shd w:val="clear" w:color="auto" w:fill="auto"/>
            <w:vAlign w:val="center"/>
          </w:tcPr>
          <w:p w:rsidR="009F2F35" w:rsidRDefault="00A1011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rPr>
            </w:pPr>
            <w:r>
              <w:rPr>
                <w:rFonts w:ascii="Calibri" w:eastAsia="Calibri" w:hAnsi="Calibri" w:cs="Calibri"/>
                <w:i/>
                <w:sz w:val="22"/>
                <w:szCs w:val="22"/>
              </w:rPr>
              <w:t>592-223-6571 or 225-4334</w:t>
            </w:r>
          </w:p>
        </w:tc>
      </w:tr>
      <w:tr w:rsidR="009F2F35">
        <w:trPr>
          <w:jc w:val="center"/>
        </w:trPr>
        <w:tc>
          <w:tcPr>
            <w:tcW w:w="3510" w:type="dxa"/>
            <w:shd w:val="clear" w:color="auto" w:fill="auto"/>
            <w:vAlign w:val="center"/>
          </w:tcPr>
          <w:p w:rsidR="009F2F35" w:rsidRDefault="00A1011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Email address of contact person:</w:t>
            </w:r>
          </w:p>
        </w:tc>
        <w:tc>
          <w:tcPr>
            <w:tcW w:w="5582" w:type="dxa"/>
            <w:shd w:val="clear" w:color="auto" w:fill="auto"/>
            <w:vAlign w:val="center"/>
          </w:tcPr>
          <w:p w:rsidR="009F2F35" w:rsidRDefault="00CF13C7" w:rsidP="00E05EE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highlight w:val="yellow"/>
              </w:rPr>
            </w:pPr>
            <w:hyperlink r:id="rId9" w:history="1">
              <w:r w:rsidR="00F24E8F" w:rsidRPr="000C25B2">
                <w:rPr>
                  <w:rStyle w:val="Hyperlink"/>
                  <w:rFonts w:ascii="Calibri" w:eastAsia="Calibri" w:hAnsi="Calibri" w:cs="Calibri"/>
                  <w:i/>
                  <w:sz w:val="22"/>
                  <w:szCs w:val="22"/>
                </w:rPr>
                <w:t>guyana.office@unfpa.org</w:t>
              </w:r>
            </w:hyperlink>
          </w:p>
        </w:tc>
      </w:tr>
    </w:tbl>
    <w:p w:rsidR="009F2F35" w:rsidRDefault="009F2F3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u w:val="single"/>
        </w:rPr>
      </w:pPr>
    </w:p>
    <w:p w:rsidR="009F2F35" w:rsidRDefault="00A10118">
      <w:pPr>
        <w:tabs>
          <w:tab w:val="left" w:pos="6630"/>
          <w:tab w:val="left" w:pos="9120"/>
        </w:tabs>
        <w:jc w:val="both"/>
        <w:rPr>
          <w:rFonts w:ascii="Calibri" w:eastAsia="Calibri" w:hAnsi="Calibri" w:cs="Calibri"/>
          <w:sz w:val="22"/>
          <w:szCs w:val="22"/>
        </w:rPr>
      </w:pPr>
      <w:r>
        <w:rPr>
          <w:rFonts w:ascii="Calibri" w:eastAsia="Calibri" w:hAnsi="Calibri" w:cs="Calibri"/>
          <w:sz w:val="22"/>
          <w:szCs w:val="22"/>
        </w:rPr>
        <w:t xml:space="preserve">The deadline for submission of questions is </w:t>
      </w:r>
      <w:r w:rsidR="002772E1">
        <w:rPr>
          <w:rFonts w:ascii="Calibri" w:eastAsia="Calibri" w:hAnsi="Calibri" w:cs="Calibri"/>
          <w:b/>
          <w:i/>
          <w:sz w:val="22"/>
          <w:szCs w:val="22"/>
        </w:rPr>
        <w:t>Wednesday</w:t>
      </w:r>
      <w:r w:rsidR="00E05EEC">
        <w:rPr>
          <w:rFonts w:ascii="Calibri" w:eastAsia="Calibri" w:hAnsi="Calibri" w:cs="Calibri"/>
          <w:b/>
          <w:i/>
          <w:sz w:val="22"/>
          <w:szCs w:val="22"/>
        </w:rPr>
        <w:t xml:space="preserve">, </w:t>
      </w:r>
      <w:r w:rsidR="002772E1">
        <w:rPr>
          <w:rFonts w:ascii="Calibri" w:eastAsia="Calibri" w:hAnsi="Calibri" w:cs="Calibri"/>
          <w:b/>
          <w:i/>
          <w:sz w:val="22"/>
          <w:szCs w:val="22"/>
        </w:rPr>
        <w:t>April 21</w:t>
      </w:r>
      <w:r w:rsidR="00E05EEC">
        <w:rPr>
          <w:rFonts w:ascii="Calibri" w:eastAsia="Calibri" w:hAnsi="Calibri" w:cs="Calibri"/>
          <w:b/>
          <w:i/>
          <w:sz w:val="22"/>
          <w:szCs w:val="22"/>
        </w:rPr>
        <w:t>, 2021</w:t>
      </w:r>
      <w:r>
        <w:rPr>
          <w:rFonts w:ascii="Calibri" w:eastAsia="Calibri" w:hAnsi="Calibri" w:cs="Calibri"/>
          <w:b/>
          <w:i/>
          <w:sz w:val="22"/>
          <w:szCs w:val="22"/>
        </w:rPr>
        <w:t xml:space="preserve"> 12:00hrs Guyana time</w:t>
      </w:r>
      <w:r>
        <w:rPr>
          <w:rFonts w:ascii="Calibri" w:eastAsia="Calibri" w:hAnsi="Calibri" w:cs="Calibri"/>
          <w:sz w:val="22"/>
          <w:szCs w:val="22"/>
        </w:rPr>
        <w:t>. Questions will be answered in writing and shared with all parties as soon as possible after this deadline.</w:t>
      </w:r>
    </w:p>
    <w:p w:rsidR="009F2F35" w:rsidRDefault="009F2F3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u w:val="single"/>
        </w:rPr>
      </w:pPr>
    </w:p>
    <w:p w:rsidR="009F2F35" w:rsidRDefault="009F2F3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u w:val="single"/>
        </w:rPr>
      </w:pPr>
    </w:p>
    <w:p w:rsidR="009F2F35" w:rsidRDefault="00A10118">
      <w:pPr>
        <w:numPr>
          <w:ilvl w:val="0"/>
          <w:numId w:val="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Content of quotations</w:t>
      </w:r>
    </w:p>
    <w:p w:rsidR="009F2F35" w:rsidRDefault="00A1011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Quotations should be submitted in a single e-mail whenever possible, depending on file size. Quotations must contain:</w:t>
      </w:r>
    </w:p>
    <w:p w:rsidR="009F2F35" w:rsidRDefault="009F2F35">
      <w:pPr>
        <w:tabs>
          <w:tab w:val="left" w:pos="6630"/>
          <w:tab w:val="left" w:pos="9120"/>
        </w:tabs>
        <w:jc w:val="both"/>
        <w:rPr>
          <w:rFonts w:ascii="Calibri" w:eastAsia="Calibri" w:hAnsi="Calibri" w:cs="Calibri"/>
          <w:sz w:val="22"/>
          <w:szCs w:val="22"/>
        </w:rPr>
      </w:pPr>
    </w:p>
    <w:p w:rsidR="009F2F35" w:rsidRDefault="00A10118">
      <w:pPr>
        <w:numPr>
          <w:ilvl w:val="0"/>
          <w:numId w:val="1"/>
        </w:numPr>
        <w:jc w:val="both"/>
        <w:rPr>
          <w:rFonts w:ascii="Calibri" w:eastAsia="Calibri" w:hAnsi="Calibri" w:cs="Calibri"/>
          <w:sz w:val="22"/>
          <w:szCs w:val="22"/>
        </w:rPr>
      </w:pPr>
      <w:r>
        <w:rPr>
          <w:rFonts w:ascii="Calibri" w:eastAsia="Calibri" w:hAnsi="Calibri" w:cs="Calibri"/>
          <w:sz w:val="22"/>
          <w:szCs w:val="22"/>
        </w:rPr>
        <w:t>Price quotation, to be submitted strictly in accordance with Price Quotation Form.</w:t>
      </w:r>
    </w:p>
    <w:p w:rsidR="009F2F35" w:rsidRDefault="009F2F35">
      <w:pPr>
        <w:jc w:val="both"/>
        <w:rPr>
          <w:rFonts w:ascii="Calibri" w:eastAsia="Calibri" w:hAnsi="Calibri" w:cs="Calibri"/>
        </w:rPr>
      </w:pPr>
    </w:p>
    <w:p w:rsidR="009F2F35" w:rsidRDefault="00A10118">
      <w:pPr>
        <w:tabs>
          <w:tab w:val="left" w:pos="6630"/>
          <w:tab w:val="left" w:pos="9120"/>
        </w:tabs>
        <w:jc w:val="both"/>
        <w:rPr>
          <w:rFonts w:ascii="Calibri" w:eastAsia="Calibri" w:hAnsi="Calibri" w:cs="Calibri"/>
          <w:sz w:val="22"/>
          <w:szCs w:val="22"/>
        </w:rPr>
      </w:pPr>
      <w:r>
        <w:rPr>
          <w:rFonts w:ascii="Calibri" w:eastAsia="Calibri" w:hAnsi="Calibri" w:cs="Calibri"/>
          <w:sz w:val="22"/>
          <w:szCs w:val="22"/>
        </w:rPr>
        <w:t>The quotation must be signed by the company’s relevant authority and submitted in PDF format.</w:t>
      </w:r>
    </w:p>
    <w:p w:rsidR="009F2F35" w:rsidRDefault="009F2F3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9F2F35" w:rsidRDefault="00A10118">
      <w:pPr>
        <w:numPr>
          <w:ilvl w:val="0"/>
          <w:numId w:val="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Instructions for submission </w:t>
      </w:r>
    </w:p>
    <w:p w:rsidR="009F2F35" w:rsidRDefault="00A1011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Proposals should be prepared along with a properly filled out and signed price quotation form, are to be sent by e-mail to the contact person indicated below no later than: </w:t>
      </w:r>
      <w:r w:rsidR="002772E1">
        <w:rPr>
          <w:rFonts w:ascii="Calibri" w:eastAsia="Calibri" w:hAnsi="Calibri" w:cs="Calibri"/>
          <w:b/>
          <w:i/>
          <w:sz w:val="22"/>
          <w:szCs w:val="22"/>
        </w:rPr>
        <w:t>Friday, April 23</w:t>
      </w:r>
      <w:r w:rsidR="00E05EEC">
        <w:rPr>
          <w:rFonts w:ascii="Calibri" w:eastAsia="Calibri" w:hAnsi="Calibri" w:cs="Calibri"/>
          <w:b/>
          <w:i/>
          <w:sz w:val="22"/>
          <w:szCs w:val="22"/>
        </w:rPr>
        <w:t>, 2021</w:t>
      </w:r>
      <w:r>
        <w:rPr>
          <w:rFonts w:ascii="Calibri" w:eastAsia="Calibri" w:hAnsi="Calibri" w:cs="Calibri"/>
          <w:b/>
          <w:i/>
          <w:sz w:val="22"/>
          <w:szCs w:val="22"/>
        </w:rPr>
        <w:t xml:space="preserve"> at 17:00hrs Guyana time</w:t>
      </w:r>
      <w:r>
        <w:rPr>
          <w:rFonts w:ascii="Calibri" w:eastAsia="Calibri" w:hAnsi="Calibri" w:cs="Calibri"/>
          <w:sz w:val="22"/>
          <w:szCs w:val="22"/>
        </w:rPr>
        <w:t xml:space="preserve">. </w:t>
      </w:r>
    </w:p>
    <w:p w:rsidR="009F2F35" w:rsidRDefault="009F2F3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tbl>
      <w:tblPr>
        <w:tblStyle w:val="af"/>
        <w:tblW w:w="8522"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012"/>
      </w:tblGrid>
      <w:tr w:rsidR="009F2F35">
        <w:trPr>
          <w:jc w:val="center"/>
        </w:trPr>
        <w:tc>
          <w:tcPr>
            <w:tcW w:w="3510" w:type="dxa"/>
            <w:shd w:val="clear" w:color="auto" w:fill="auto"/>
            <w:vAlign w:val="center"/>
          </w:tcPr>
          <w:p w:rsidR="009F2F35" w:rsidRDefault="00A1011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Name of contact person at UNFPA:</w:t>
            </w:r>
          </w:p>
        </w:tc>
        <w:tc>
          <w:tcPr>
            <w:tcW w:w="5012" w:type="dxa"/>
            <w:shd w:val="clear" w:color="auto" w:fill="auto"/>
            <w:vAlign w:val="center"/>
          </w:tcPr>
          <w:p w:rsidR="009F2F35" w:rsidRDefault="00A1011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rPr>
            </w:pPr>
            <w:r>
              <w:rPr>
                <w:rFonts w:ascii="Calibri" w:eastAsia="Calibri" w:hAnsi="Calibri" w:cs="Calibri"/>
                <w:i/>
                <w:sz w:val="22"/>
                <w:szCs w:val="22"/>
              </w:rPr>
              <w:t>Nichola Duncan</w:t>
            </w:r>
          </w:p>
        </w:tc>
      </w:tr>
      <w:tr w:rsidR="009F2F35">
        <w:trPr>
          <w:jc w:val="center"/>
        </w:trPr>
        <w:tc>
          <w:tcPr>
            <w:tcW w:w="3510" w:type="dxa"/>
            <w:shd w:val="clear" w:color="auto" w:fill="auto"/>
            <w:vAlign w:val="center"/>
          </w:tcPr>
          <w:p w:rsidR="009F2F35" w:rsidRDefault="00A1011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Email address of contact person:</w:t>
            </w:r>
          </w:p>
        </w:tc>
        <w:tc>
          <w:tcPr>
            <w:tcW w:w="5012" w:type="dxa"/>
            <w:shd w:val="clear" w:color="auto" w:fill="auto"/>
            <w:vAlign w:val="center"/>
          </w:tcPr>
          <w:p w:rsidR="009F2F35" w:rsidRDefault="002772E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rPr>
            </w:pPr>
            <w:hyperlink r:id="rId10" w:history="1">
              <w:r w:rsidRPr="003C7967">
                <w:rPr>
                  <w:rStyle w:val="Hyperlink"/>
                  <w:rFonts w:ascii="Calibri" w:eastAsia="Calibri" w:hAnsi="Calibri" w:cs="Calibri"/>
                  <w:i/>
                  <w:sz w:val="22"/>
                  <w:szCs w:val="22"/>
                </w:rPr>
                <w:t>srocprocurement@unfpa.org</w:t>
              </w:r>
            </w:hyperlink>
          </w:p>
        </w:tc>
      </w:tr>
    </w:tbl>
    <w:p w:rsidR="009F2F35" w:rsidRDefault="009F2F35">
      <w:pPr>
        <w:tabs>
          <w:tab w:val="left" w:pos="6630"/>
          <w:tab w:val="left" w:pos="9120"/>
        </w:tabs>
        <w:rPr>
          <w:rFonts w:ascii="Calibri" w:eastAsia="Calibri" w:hAnsi="Calibri" w:cs="Calibri"/>
          <w:sz w:val="22"/>
          <w:szCs w:val="22"/>
        </w:rPr>
      </w:pPr>
    </w:p>
    <w:p w:rsidR="006433FB" w:rsidRPr="006433FB" w:rsidRDefault="00A10118" w:rsidP="006433FB">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Please note the following guidelines for electronic submissions:</w:t>
      </w:r>
    </w:p>
    <w:p w:rsidR="009F2F35" w:rsidRPr="006433FB" w:rsidRDefault="00A10118" w:rsidP="006F67B2">
      <w:pPr>
        <w:pStyle w:val="ListParagraph"/>
        <w:numPr>
          <w:ilvl w:val="0"/>
          <w:numId w:val="4"/>
        </w:numPr>
        <w:pBdr>
          <w:top w:val="nil"/>
          <w:left w:val="nil"/>
          <w:bottom w:val="nil"/>
          <w:right w:val="nil"/>
          <w:between w:val="nil"/>
        </w:pBdr>
        <w:jc w:val="both"/>
        <w:rPr>
          <w:rFonts w:ascii="Calibri" w:eastAsia="Calibri" w:hAnsi="Calibri" w:cs="Calibri"/>
          <w:b/>
          <w:color w:val="000000"/>
          <w:szCs w:val="22"/>
        </w:rPr>
      </w:pPr>
      <w:r w:rsidRPr="006433FB">
        <w:rPr>
          <w:rFonts w:ascii="Calibri" w:eastAsia="Calibri" w:hAnsi="Calibri" w:cs="Calibri"/>
          <w:color w:val="000000"/>
          <w:szCs w:val="22"/>
        </w:rPr>
        <w:t xml:space="preserve">The following reference must be included in the email subject line: </w:t>
      </w:r>
      <w:r w:rsidRPr="006433FB">
        <w:rPr>
          <w:rFonts w:ascii="Calibri" w:eastAsia="Calibri" w:hAnsi="Calibri" w:cs="Calibri"/>
          <w:b/>
          <w:color w:val="000000"/>
          <w:szCs w:val="22"/>
        </w:rPr>
        <w:t>RFQ Nº UNFPA/GUY/RFQ/</w:t>
      </w:r>
      <w:r w:rsidR="00CC7724" w:rsidRPr="006433FB">
        <w:rPr>
          <w:rFonts w:ascii="Calibri" w:eastAsia="Calibri" w:hAnsi="Calibri" w:cs="Calibri"/>
          <w:b/>
          <w:color w:val="000000"/>
          <w:szCs w:val="22"/>
        </w:rPr>
        <w:t>2</w:t>
      </w:r>
      <w:r w:rsidR="00E05EEC" w:rsidRPr="006433FB">
        <w:rPr>
          <w:rFonts w:ascii="Calibri" w:eastAsia="Calibri" w:hAnsi="Calibri" w:cs="Calibri"/>
          <w:b/>
          <w:color w:val="000000"/>
          <w:szCs w:val="22"/>
        </w:rPr>
        <w:t>1</w:t>
      </w:r>
      <w:r w:rsidRPr="006433FB">
        <w:rPr>
          <w:rFonts w:ascii="Calibri" w:eastAsia="Calibri" w:hAnsi="Calibri" w:cs="Calibri"/>
          <w:b/>
          <w:color w:val="000000"/>
          <w:szCs w:val="22"/>
        </w:rPr>
        <w:t>/00</w:t>
      </w:r>
      <w:r w:rsidR="00CC7724" w:rsidRPr="006433FB">
        <w:rPr>
          <w:rFonts w:ascii="Calibri" w:eastAsia="Calibri" w:hAnsi="Calibri" w:cs="Calibri"/>
          <w:b/>
          <w:color w:val="000000"/>
          <w:szCs w:val="22"/>
        </w:rPr>
        <w:t>1</w:t>
      </w:r>
      <w:r w:rsidRPr="006433FB">
        <w:rPr>
          <w:rFonts w:ascii="Calibri" w:eastAsia="Calibri" w:hAnsi="Calibri" w:cs="Calibri"/>
          <w:b/>
          <w:color w:val="000000"/>
          <w:szCs w:val="22"/>
        </w:rPr>
        <w:t xml:space="preserve"> – </w:t>
      </w:r>
      <w:r w:rsidR="006433FB" w:rsidRPr="006433FB">
        <w:rPr>
          <w:rFonts w:ascii="Calibri" w:eastAsia="Calibri" w:hAnsi="Calibri" w:cs="Calibri"/>
          <w:b/>
          <w:color w:val="000000"/>
          <w:szCs w:val="22"/>
        </w:rPr>
        <w:t>Bedroom F</w:t>
      </w:r>
      <w:r w:rsidR="00151F97" w:rsidRPr="006433FB">
        <w:rPr>
          <w:rFonts w:ascii="Calibri" w:eastAsia="Calibri" w:hAnsi="Calibri" w:cs="Calibri"/>
          <w:b/>
          <w:color w:val="000000"/>
          <w:szCs w:val="22"/>
        </w:rPr>
        <w:t>urniture</w:t>
      </w:r>
      <w:r w:rsidR="006433FB" w:rsidRPr="006433FB">
        <w:rPr>
          <w:rFonts w:ascii="Calibri" w:eastAsia="Calibri" w:hAnsi="Calibri" w:cs="Calibri"/>
          <w:b/>
          <w:color w:val="000000"/>
          <w:szCs w:val="22"/>
        </w:rPr>
        <w:t xml:space="preserve"> &amp; Accessories,</w:t>
      </w:r>
      <w:r w:rsidR="00151F97" w:rsidRPr="006433FB">
        <w:rPr>
          <w:rFonts w:ascii="Calibri" w:eastAsia="Calibri" w:hAnsi="Calibri" w:cs="Calibri"/>
          <w:b/>
          <w:color w:val="000000"/>
          <w:szCs w:val="22"/>
        </w:rPr>
        <w:t xml:space="preserve"> Kitchen Appliances</w:t>
      </w:r>
      <w:r w:rsidR="006433FB" w:rsidRPr="006433FB">
        <w:rPr>
          <w:rFonts w:ascii="Calibri" w:eastAsia="Calibri" w:hAnsi="Calibri" w:cs="Calibri"/>
          <w:b/>
          <w:color w:val="000000"/>
          <w:szCs w:val="22"/>
        </w:rPr>
        <w:t xml:space="preserve"> &amp; Accessories and IT Equipment</w:t>
      </w:r>
      <w:r w:rsidRPr="006433FB">
        <w:rPr>
          <w:rFonts w:ascii="Calibri" w:eastAsia="Calibri" w:hAnsi="Calibri" w:cs="Calibri"/>
          <w:b/>
          <w:color w:val="000000"/>
          <w:szCs w:val="22"/>
        </w:rPr>
        <w:t xml:space="preserve">. </w:t>
      </w:r>
      <w:r w:rsidRPr="006433FB">
        <w:rPr>
          <w:rFonts w:ascii="Calibri" w:eastAsia="Calibri" w:hAnsi="Calibri" w:cs="Calibri"/>
          <w:color w:val="000000"/>
          <w:szCs w:val="22"/>
        </w:rPr>
        <w:t>Proposals that do not contain the correct email subject line may be overlooked by the procurement officer and therefore not considered.</w:t>
      </w:r>
    </w:p>
    <w:p w:rsidR="009F2F35" w:rsidRPr="006433FB" w:rsidRDefault="00A10118" w:rsidP="006433FB">
      <w:pPr>
        <w:pStyle w:val="ListParagraph"/>
        <w:numPr>
          <w:ilvl w:val="0"/>
          <w:numId w:val="4"/>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Cs w:val="22"/>
        </w:rPr>
      </w:pPr>
      <w:r w:rsidRPr="006433FB">
        <w:rPr>
          <w:rFonts w:ascii="Calibri" w:eastAsia="Calibri" w:hAnsi="Calibri" w:cs="Calibri"/>
          <w:color w:val="000000"/>
          <w:szCs w:val="22"/>
        </w:rPr>
        <w:t xml:space="preserve">The total e-mail size may not exceed </w:t>
      </w:r>
      <w:r w:rsidRPr="006433FB">
        <w:rPr>
          <w:rFonts w:ascii="Calibri" w:eastAsia="Calibri" w:hAnsi="Calibri" w:cs="Calibri"/>
          <w:b/>
          <w:color w:val="000000"/>
          <w:szCs w:val="22"/>
        </w:rPr>
        <w:t>20 MB (including e-mail body, encoded attachments and headers)</w:t>
      </w:r>
      <w:r w:rsidRPr="006433FB">
        <w:rPr>
          <w:rFonts w:ascii="Calibri" w:eastAsia="Calibri" w:hAnsi="Calibri" w:cs="Calibri"/>
          <w:color w:val="000000"/>
          <w:szCs w:val="22"/>
        </w:rPr>
        <w:t xml:space="preserve">. Where the technical details are in large electronic files, it is recommended that these be sent separately before the deadline.  </w:t>
      </w:r>
    </w:p>
    <w:p w:rsidR="009F2F35" w:rsidRDefault="009F2F35">
      <w:pPr>
        <w:jc w:val="both"/>
        <w:rPr>
          <w:rFonts w:ascii="Calibri" w:eastAsia="Calibri" w:hAnsi="Calibri" w:cs="Calibri"/>
          <w:sz w:val="22"/>
          <w:szCs w:val="22"/>
        </w:rPr>
      </w:pPr>
    </w:p>
    <w:p w:rsidR="009F2F35" w:rsidRDefault="00A10118">
      <w:pPr>
        <w:numPr>
          <w:ilvl w:val="0"/>
          <w:numId w:val="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Overview of Evaluation Process</w:t>
      </w:r>
    </w:p>
    <w:p w:rsidR="009F2F35" w:rsidRDefault="00A10118">
      <w:pPr>
        <w:jc w:val="both"/>
        <w:rPr>
          <w:rFonts w:ascii="Calibri" w:eastAsia="Calibri" w:hAnsi="Calibri" w:cs="Calibri"/>
          <w:sz w:val="22"/>
          <w:szCs w:val="22"/>
        </w:rPr>
      </w:pPr>
      <w:r>
        <w:rPr>
          <w:rFonts w:ascii="Calibri" w:eastAsia="Calibri" w:hAnsi="Calibri" w:cs="Calibri"/>
          <w:sz w:val="22"/>
          <w:szCs w:val="22"/>
        </w:rPr>
        <w:lastRenderedPageBreak/>
        <w:t>Quotations will be evaluated based on the compliance with the technical specifications and the total cost of the goods (price quote).</w:t>
      </w:r>
    </w:p>
    <w:p w:rsidR="009F2F35" w:rsidRDefault="009F2F35">
      <w:pPr>
        <w:jc w:val="both"/>
        <w:rPr>
          <w:rFonts w:ascii="Calibri" w:eastAsia="Calibri" w:hAnsi="Calibri" w:cs="Calibri"/>
          <w:sz w:val="22"/>
          <w:szCs w:val="22"/>
        </w:rPr>
      </w:pPr>
    </w:p>
    <w:p w:rsidR="009F2F35" w:rsidRDefault="00A10118">
      <w:pPr>
        <w:jc w:val="both"/>
        <w:rPr>
          <w:rFonts w:ascii="Calibri" w:eastAsia="Calibri" w:hAnsi="Calibri" w:cs="Calibri"/>
          <w:sz w:val="22"/>
          <w:szCs w:val="22"/>
        </w:rPr>
      </w:pPr>
      <w:r>
        <w:rPr>
          <w:rFonts w:ascii="Calibri" w:eastAsia="Calibri" w:hAnsi="Calibri" w:cs="Calibri"/>
          <w:sz w:val="22"/>
          <w:szCs w:val="22"/>
        </w:rPr>
        <w:t>The evaluation will be carried out in a two-step process by an ad-hoc evaluation panel. Technical proposals will be evaluated for technical compliance prior to the comparison of price quotes.</w:t>
      </w:r>
    </w:p>
    <w:p w:rsidR="009F2F35" w:rsidRDefault="009F2F35">
      <w:pPr>
        <w:jc w:val="both"/>
        <w:rPr>
          <w:rFonts w:ascii="Calibri" w:eastAsia="Calibri" w:hAnsi="Calibri" w:cs="Calibri"/>
          <w:sz w:val="22"/>
          <w:szCs w:val="22"/>
        </w:rPr>
      </w:pPr>
    </w:p>
    <w:p w:rsidR="009F2F35" w:rsidRDefault="00A10118">
      <w:pPr>
        <w:numPr>
          <w:ilvl w:val="0"/>
          <w:numId w:val="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Award </w:t>
      </w:r>
    </w:p>
    <w:p w:rsidR="009F2F35" w:rsidRDefault="00A1011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UNFPA shall award a Purchase Order to the lowest priced bidder whose bid has been determined to be substantially compliant with the bidding documents.</w:t>
      </w:r>
    </w:p>
    <w:p w:rsidR="009F2F35" w:rsidRDefault="009F2F35">
      <w:pPr>
        <w:spacing w:after="120"/>
        <w:jc w:val="both"/>
        <w:rPr>
          <w:rFonts w:ascii="Calibri" w:eastAsia="Calibri" w:hAnsi="Calibri" w:cs="Calibri"/>
          <w:sz w:val="22"/>
          <w:szCs w:val="22"/>
        </w:rPr>
      </w:pPr>
    </w:p>
    <w:p w:rsidR="009F2F35" w:rsidRDefault="00A10118">
      <w:pPr>
        <w:numPr>
          <w:ilvl w:val="0"/>
          <w:numId w:val="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Right to Vary Requirements at the Time of Award </w:t>
      </w:r>
    </w:p>
    <w:p w:rsidR="009F2F35" w:rsidRDefault="00A10118">
      <w:pPr>
        <w:pBdr>
          <w:top w:val="nil"/>
          <w:left w:val="nil"/>
          <w:bottom w:val="nil"/>
          <w:right w:val="nil"/>
          <w:between w:val="nil"/>
        </w:pBdr>
        <w:tabs>
          <w:tab w:val="left" w:pos="851"/>
        </w:tabs>
        <w:spacing w:line="276" w:lineRule="auto"/>
        <w:ind w:hanging="720"/>
        <w:jc w:val="both"/>
        <w:rPr>
          <w:rFonts w:ascii="Calibri" w:eastAsia="Calibri" w:hAnsi="Calibri" w:cs="Calibri"/>
          <w:color w:val="000000"/>
          <w:sz w:val="22"/>
          <w:szCs w:val="22"/>
        </w:rPr>
      </w:pPr>
      <w:r>
        <w:rPr>
          <w:rFonts w:ascii="Calibri" w:eastAsia="Calibri" w:hAnsi="Calibri" w:cs="Calibri"/>
          <w:sz w:val="22"/>
          <w:szCs w:val="22"/>
        </w:rPr>
        <w:tab/>
      </w:r>
      <w:r>
        <w:rPr>
          <w:rFonts w:ascii="Calibri" w:eastAsia="Calibri" w:hAnsi="Calibri" w:cs="Calibri"/>
          <w:color w:val="000000"/>
          <w:sz w:val="22"/>
          <w:szCs w:val="22"/>
        </w:rPr>
        <w:t>UNFPA reserves the right at the time of award of Contract to increase or decrease by up to 20% the volume of goods specified in this RFQ without any change in unit prices or other terms and conditions.</w:t>
      </w:r>
    </w:p>
    <w:p w:rsidR="009F2F35" w:rsidRDefault="009F2F3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u w:val="single"/>
        </w:rPr>
      </w:pPr>
    </w:p>
    <w:p w:rsidR="009F2F35" w:rsidRDefault="00A10118">
      <w:pPr>
        <w:numPr>
          <w:ilvl w:val="0"/>
          <w:numId w:val="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Payment Terms</w:t>
      </w:r>
    </w:p>
    <w:p w:rsidR="009F2F35" w:rsidRDefault="00A10118">
      <w:pPr>
        <w:pBdr>
          <w:top w:val="nil"/>
          <w:left w:val="nil"/>
          <w:bottom w:val="nil"/>
          <w:right w:val="nil"/>
          <w:between w:val="nil"/>
        </w:pBdr>
        <w:tabs>
          <w:tab w:val="left" w:pos="851"/>
        </w:tabs>
        <w:spacing w:line="276" w:lineRule="auto"/>
        <w:ind w:hanging="720"/>
        <w:jc w:val="both"/>
        <w:rPr>
          <w:rFonts w:ascii="Calibri" w:eastAsia="Calibri" w:hAnsi="Calibri" w:cs="Calibri"/>
          <w:color w:val="000000"/>
          <w:sz w:val="22"/>
          <w:szCs w:val="22"/>
        </w:rPr>
      </w:pPr>
      <w:r>
        <w:rPr>
          <w:rFonts w:ascii="Calibri" w:eastAsia="Calibri" w:hAnsi="Calibri" w:cs="Calibri"/>
          <w:sz w:val="22"/>
          <w:szCs w:val="22"/>
        </w:rPr>
        <w:tab/>
      </w:r>
      <w:r>
        <w:rPr>
          <w:rFonts w:ascii="Calibri" w:eastAsia="Calibri" w:hAnsi="Calibri" w:cs="Calibri"/>
          <w:color w:val="000000"/>
          <w:sz w:val="22"/>
          <w:szCs w:val="22"/>
        </w:rPr>
        <w:t xml:space="preserve">UNFPA payment terms are net 30 days upon receipt of shipping documents, an </w:t>
      </w:r>
      <w:r>
        <w:rPr>
          <w:rFonts w:ascii="Calibri" w:eastAsia="Calibri" w:hAnsi="Calibri" w:cs="Calibri"/>
          <w:sz w:val="22"/>
          <w:szCs w:val="22"/>
        </w:rPr>
        <w:t>invoice</w:t>
      </w:r>
      <w:r>
        <w:rPr>
          <w:rFonts w:ascii="Calibri" w:eastAsia="Calibri" w:hAnsi="Calibri" w:cs="Calibri"/>
          <w:color w:val="000000"/>
          <w:sz w:val="22"/>
          <w:szCs w:val="22"/>
        </w:rPr>
        <w:t xml:space="preserve"> and other documentation required by the contract.</w:t>
      </w:r>
    </w:p>
    <w:p w:rsidR="009F2F35" w:rsidRDefault="009F2F35">
      <w:pPr>
        <w:pBdr>
          <w:top w:val="nil"/>
          <w:left w:val="nil"/>
          <w:bottom w:val="nil"/>
          <w:right w:val="nil"/>
          <w:between w:val="nil"/>
        </w:pBdr>
        <w:tabs>
          <w:tab w:val="left" w:pos="851"/>
        </w:tabs>
        <w:spacing w:line="276" w:lineRule="auto"/>
        <w:ind w:hanging="720"/>
        <w:jc w:val="both"/>
        <w:rPr>
          <w:rFonts w:ascii="Calibri" w:eastAsia="Calibri" w:hAnsi="Calibri" w:cs="Calibri"/>
          <w:color w:val="000000"/>
          <w:sz w:val="22"/>
          <w:szCs w:val="22"/>
        </w:rPr>
      </w:pPr>
    </w:p>
    <w:p w:rsidR="009F2F35" w:rsidRDefault="00CF13C7">
      <w:pPr>
        <w:numPr>
          <w:ilvl w:val="0"/>
          <w:numId w:val="2"/>
        </w:numPr>
        <w:pBdr>
          <w:top w:val="nil"/>
          <w:left w:val="nil"/>
          <w:bottom w:val="nil"/>
          <w:right w:val="nil"/>
          <w:between w:val="nil"/>
        </w:pBdr>
        <w:jc w:val="both"/>
        <w:rPr>
          <w:rFonts w:ascii="Calibri" w:eastAsia="Calibri" w:hAnsi="Calibri" w:cs="Calibri"/>
          <w:b/>
          <w:color w:val="000000"/>
          <w:sz w:val="22"/>
          <w:szCs w:val="22"/>
        </w:rPr>
      </w:pPr>
      <w:hyperlink r:id="rId11" w:anchor="FraudCorruption">
        <w:r w:rsidR="00A10118">
          <w:rPr>
            <w:rFonts w:ascii="Calibri" w:eastAsia="Calibri" w:hAnsi="Calibri" w:cs="Calibri"/>
            <w:b/>
            <w:color w:val="000000"/>
            <w:sz w:val="22"/>
            <w:szCs w:val="22"/>
          </w:rPr>
          <w:t>Fraud and Corruption</w:t>
        </w:r>
      </w:hyperlink>
    </w:p>
    <w:p w:rsidR="009F2F35" w:rsidRDefault="00A10118">
      <w:pPr>
        <w:pBdr>
          <w:top w:val="nil"/>
          <w:left w:val="nil"/>
          <w:bottom w:val="nil"/>
          <w:right w:val="nil"/>
          <w:between w:val="nil"/>
        </w:pBdr>
        <w:spacing w:line="276" w:lineRule="auto"/>
        <w:ind w:left="720"/>
        <w:jc w:val="both"/>
        <w:rPr>
          <w:rFonts w:ascii="Calibri" w:eastAsia="Calibri" w:hAnsi="Calibri" w:cs="Calibri"/>
          <w:color w:val="000000"/>
          <w:sz w:val="22"/>
          <w:szCs w:val="22"/>
        </w:rPr>
      </w:pPr>
      <w:r>
        <w:rPr>
          <w:rFonts w:ascii="Calibri" w:eastAsia="Calibri" w:hAnsi="Calibri" w:cs="Calibri"/>
          <w:color w:val="000000"/>
          <w:sz w:val="22"/>
          <w:szCs w:val="22"/>
        </w:rPr>
        <w:t>UNFPA is committed to preventing, identifying, and addressing all acts of fraud against UNFPA, as well as</w:t>
      </w:r>
      <w:r w:rsidR="00F24E8F">
        <w:rPr>
          <w:rFonts w:ascii="Calibri" w:eastAsia="Calibri" w:hAnsi="Calibri" w:cs="Calibri"/>
          <w:color w:val="000000"/>
          <w:sz w:val="22"/>
          <w:szCs w:val="22"/>
        </w:rPr>
        <w:t xml:space="preserve"> </w:t>
      </w:r>
      <w:r>
        <w:rPr>
          <w:rFonts w:ascii="Calibri" w:eastAsia="Calibri" w:hAnsi="Calibri" w:cs="Calibri"/>
          <w:color w:val="000000"/>
          <w:sz w:val="22"/>
          <w:szCs w:val="22"/>
        </w:rPr>
        <w:t>against third parties involved in UNFPA activities. UNFPA’s Policy regarding fraud and corruption is available</w:t>
      </w:r>
      <w:r>
        <w:rPr>
          <w:rFonts w:ascii="Calibri" w:eastAsia="Calibri" w:hAnsi="Calibri" w:cs="Calibri"/>
          <w:sz w:val="22"/>
          <w:szCs w:val="22"/>
        </w:rPr>
        <w:t xml:space="preserve"> </w:t>
      </w:r>
      <w:r>
        <w:rPr>
          <w:rFonts w:ascii="Calibri" w:eastAsia="Calibri" w:hAnsi="Calibri" w:cs="Calibri"/>
          <w:color w:val="000000"/>
          <w:sz w:val="22"/>
          <w:szCs w:val="22"/>
        </w:rPr>
        <w:t xml:space="preserve">here:  </w:t>
      </w:r>
      <w:hyperlink r:id="rId12" w:anchor="overlay-context=node/10356/draft">
        <w:r>
          <w:rPr>
            <w:rFonts w:ascii="Calibri" w:eastAsia="Calibri" w:hAnsi="Calibri" w:cs="Calibri"/>
            <w:color w:val="003366"/>
            <w:sz w:val="22"/>
            <w:szCs w:val="22"/>
            <w:u w:val="single"/>
          </w:rPr>
          <w:t>Fraud Policy</w:t>
        </w:r>
      </w:hyperlink>
      <w:r>
        <w:rPr>
          <w:rFonts w:ascii="Calibri" w:eastAsia="Calibri" w:hAnsi="Calibri" w:cs="Calibri"/>
          <w:color w:val="000000"/>
          <w:sz w:val="22"/>
          <w:szCs w:val="22"/>
        </w:rPr>
        <w:t xml:space="preserve">. Submission of a proposal implies that the Bidder is aware of this policy. </w:t>
      </w:r>
    </w:p>
    <w:p w:rsidR="009F2F35" w:rsidRDefault="009F2F35">
      <w:pPr>
        <w:pBdr>
          <w:top w:val="nil"/>
          <w:left w:val="nil"/>
          <w:bottom w:val="nil"/>
          <w:right w:val="nil"/>
          <w:between w:val="nil"/>
        </w:pBdr>
        <w:spacing w:line="276" w:lineRule="auto"/>
        <w:ind w:hanging="720"/>
        <w:jc w:val="both"/>
        <w:rPr>
          <w:rFonts w:ascii="Calibri" w:eastAsia="Calibri" w:hAnsi="Calibri" w:cs="Calibri"/>
          <w:b/>
          <w:color w:val="000000"/>
          <w:sz w:val="22"/>
          <w:szCs w:val="22"/>
        </w:rPr>
      </w:pPr>
    </w:p>
    <w:p w:rsidR="009F2F35" w:rsidRDefault="00A10118">
      <w:pPr>
        <w:spacing w:line="276" w:lineRule="auto"/>
        <w:jc w:val="both"/>
        <w:rPr>
          <w:rFonts w:ascii="Calibri" w:eastAsia="Calibri" w:hAnsi="Calibri" w:cs="Calibri"/>
          <w:sz w:val="22"/>
          <w:szCs w:val="22"/>
        </w:rPr>
      </w:pPr>
      <w:r>
        <w:rPr>
          <w:rFonts w:ascii="Calibri" w:eastAsia="Calibri" w:hAnsi="Calibri" w:cs="Calibri"/>
          <w:sz w:val="22"/>
          <w:szCs w:val="22"/>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9F2F35" w:rsidRDefault="009F2F3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9F2F35" w:rsidRDefault="00A10118">
      <w:pPr>
        <w:spacing w:line="276" w:lineRule="auto"/>
        <w:jc w:val="both"/>
        <w:rPr>
          <w:rFonts w:ascii="Calibri" w:eastAsia="Calibri" w:hAnsi="Calibri" w:cs="Calibri"/>
          <w:color w:val="003366"/>
          <w:sz w:val="22"/>
          <w:szCs w:val="22"/>
          <w:u w:val="single"/>
        </w:rPr>
      </w:pPr>
      <w:r>
        <w:rPr>
          <w:rFonts w:ascii="Calibri" w:eastAsia="Calibri" w:hAnsi="Calibri" w:cs="Calibri"/>
          <w:sz w:val="22"/>
          <w:szCs w:val="22"/>
        </w:rPr>
        <w:t xml:space="preserve">A confidential Anti-Fraud Hotline is available to any Bidder to report suspicious fraudulent activities at </w:t>
      </w:r>
      <w:hyperlink r:id="rId13">
        <w:r>
          <w:rPr>
            <w:rFonts w:ascii="Calibri" w:eastAsia="Calibri" w:hAnsi="Calibri" w:cs="Calibri"/>
            <w:color w:val="003366"/>
            <w:sz w:val="22"/>
            <w:szCs w:val="22"/>
            <w:u w:val="single"/>
          </w:rPr>
          <w:t>UNFPA Investigation Hotline</w:t>
        </w:r>
      </w:hyperlink>
      <w:r>
        <w:rPr>
          <w:rFonts w:ascii="Calibri" w:eastAsia="Calibri" w:hAnsi="Calibri" w:cs="Calibri"/>
          <w:color w:val="003366"/>
          <w:sz w:val="22"/>
          <w:szCs w:val="22"/>
          <w:u w:val="single"/>
        </w:rPr>
        <w:t>.</w:t>
      </w:r>
    </w:p>
    <w:p w:rsidR="009F2F35" w:rsidRDefault="009F2F3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9F2F35" w:rsidRDefault="00A10118">
      <w:pPr>
        <w:numPr>
          <w:ilvl w:val="0"/>
          <w:numId w:val="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Zero Tolerance</w:t>
      </w:r>
    </w:p>
    <w:p w:rsidR="009F2F35" w:rsidRDefault="00A10118">
      <w:pPr>
        <w:jc w:val="both"/>
        <w:rPr>
          <w:rFonts w:ascii="Calibri" w:eastAsia="Calibri" w:hAnsi="Calibri" w:cs="Calibri"/>
          <w:sz w:val="22"/>
          <w:szCs w:val="22"/>
        </w:rPr>
      </w:pPr>
      <w:r>
        <w:rPr>
          <w:rFonts w:ascii="Calibri" w:eastAsia="Calibri" w:hAnsi="Calibri" w:cs="Calibr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4" w:anchor="ZeroTolerance">
        <w:r>
          <w:rPr>
            <w:rFonts w:ascii="Calibri" w:eastAsia="Calibri" w:hAnsi="Calibri" w:cs="Calibri"/>
            <w:color w:val="003366"/>
            <w:sz w:val="22"/>
            <w:szCs w:val="22"/>
            <w:u w:val="single"/>
          </w:rPr>
          <w:t>Zero Tolerance Policy</w:t>
        </w:r>
      </w:hyperlink>
      <w:r>
        <w:rPr>
          <w:rFonts w:ascii="Calibri" w:eastAsia="Calibri" w:hAnsi="Calibri" w:cs="Calibri"/>
          <w:sz w:val="22"/>
          <w:szCs w:val="22"/>
        </w:rPr>
        <w:t>.</w:t>
      </w:r>
    </w:p>
    <w:p w:rsidR="009F2F35" w:rsidRDefault="009F2F35">
      <w:pPr>
        <w:jc w:val="both"/>
        <w:rPr>
          <w:rFonts w:ascii="Calibri" w:eastAsia="Calibri" w:hAnsi="Calibri" w:cs="Calibri"/>
          <w:sz w:val="22"/>
          <w:szCs w:val="22"/>
        </w:rPr>
      </w:pPr>
    </w:p>
    <w:p w:rsidR="009F2F35" w:rsidRDefault="00A10118">
      <w:pPr>
        <w:numPr>
          <w:ilvl w:val="0"/>
          <w:numId w:val="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RFQ Protest</w:t>
      </w:r>
    </w:p>
    <w:p w:rsidR="009F2F35" w:rsidRDefault="00A10118">
      <w:pPr>
        <w:tabs>
          <w:tab w:val="left" w:pos="851"/>
        </w:tabs>
        <w:spacing w:line="276" w:lineRule="auto"/>
        <w:jc w:val="both"/>
        <w:rPr>
          <w:rFonts w:ascii="Calibri" w:eastAsia="Calibri" w:hAnsi="Calibri" w:cs="Calibri"/>
          <w:sz w:val="22"/>
          <w:szCs w:val="22"/>
        </w:rPr>
      </w:pPr>
      <w:bookmarkStart w:id="1" w:name="_heading=h.30j0zll" w:colFirst="0" w:colLast="0"/>
      <w:bookmarkEnd w:id="1"/>
      <w:r>
        <w:rPr>
          <w:rFonts w:ascii="Calibri" w:eastAsia="Calibri" w:hAnsi="Calibri" w:cs="Calibri"/>
          <w:sz w:val="22"/>
          <w:szCs w:val="22"/>
        </w:rPr>
        <w:t xml:space="preserve">Bidder(s) perceiving that they have been unjustly or unfairly treated in connection with a solicitation, evaluation, or award of a contract may submit a complaint to the UNFPA Head of the Business Unit Alison Drayton at drayton@unfpa.org. Should the supplier be unsatisfied with the reply provided by the UNFPA </w:t>
      </w:r>
      <w:r>
        <w:rPr>
          <w:rFonts w:ascii="Calibri" w:eastAsia="Calibri" w:hAnsi="Calibri" w:cs="Calibri"/>
          <w:sz w:val="22"/>
          <w:szCs w:val="22"/>
        </w:rPr>
        <w:lastRenderedPageBreak/>
        <w:t xml:space="preserve">Head of the Business Unit, the supplier may contact the Chief, Procurement Services Branch at </w:t>
      </w:r>
      <w:hyperlink r:id="rId15">
        <w:r>
          <w:rPr>
            <w:rFonts w:ascii="Calibri" w:eastAsia="Calibri" w:hAnsi="Calibri" w:cs="Calibri"/>
            <w:color w:val="003366"/>
            <w:sz w:val="22"/>
            <w:szCs w:val="22"/>
            <w:u w:val="single"/>
          </w:rPr>
          <w:t>procurement@unfpa.org</w:t>
        </w:r>
      </w:hyperlink>
      <w:r>
        <w:rPr>
          <w:rFonts w:ascii="Calibri" w:eastAsia="Calibri" w:hAnsi="Calibri" w:cs="Calibri"/>
          <w:sz w:val="22"/>
          <w:szCs w:val="22"/>
        </w:rPr>
        <w:t>.</w:t>
      </w:r>
    </w:p>
    <w:p w:rsidR="009F2F35" w:rsidRDefault="009F2F3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9F2F35" w:rsidRDefault="00A10118">
      <w:pPr>
        <w:numPr>
          <w:ilvl w:val="0"/>
          <w:numId w:val="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Disclaimer</w:t>
      </w:r>
    </w:p>
    <w:p w:rsidR="009F2F35" w:rsidRDefault="00A10118">
      <w:pPr>
        <w:pBdr>
          <w:top w:val="nil"/>
          <w:left w:val="nil"/>
          <w:bottom w:val="nil"/>
          <w:right w:val="nil"/>
          <w:between w:val="nil"/>
        </w:pBdr>
        <w:tabs>
          <w:tab w:val="left" w:pos="851"/>
        </w:tabs>
        <w:spacing w:line="276" w:lineRule="auto"/>
        <w:ind w:hanging="720"/>
        <w:jc w:val="both"/>
        <w:rPr>
          <w:rFonts w:ascii="Calibri" w:eastAsia="Calibri" w:hAnsi="Calibri" w:cs="Calibri"/>
          <w:color w:val="000000"/>
          <w:sz w:val="22"/>
          <w:szCs w:val="22"/>
        </w:rPr>
      </w:pPr>
      <w:r>
        <w:rPr>
          <w:rFonts w:ascii="Calibri" w:eastAsia="Calibri" w:hAnsi="Calibri" w:cs="Calibri"/>
          <w:sz w:val="22"/>
          <w:szCs w:val="22"/>
        </w:rPr>
        <w:tab/>
      </w:r>
      <w:r>
        <w:rPr>
          <w:rFonts w:ascii="Calibri" w:eastAsia="Calibri" w:hAnsi="Calibri" w:cs="Calibri"/>
          <w:color w:val="000000"/>
          <w:sz w:val="22"/>
          <w:szCs w:val="22"/>
        </w:rPr>
        <w:t>Should any of the links in this RFQ document be unavailable or inaccessible for any reason, bidders can contact the Procurement Officer in charge of the procurement to request for them to share a PDF version of such document(s).</w:t>
      </w:r>
    </w:p>
    <w:p w:rsidR="009F2F35" w:rsidRDefault="00A10118">
      <w:pPr>
        <w:pBdr>
          <w:top w:val="nil"/>
          <w:left w:val="nil"/>
          <w:bottom w:val="nil"/>
          <w:right w:val="nil"/>
          <w:between w:val="nil"/>
        </w:pBdr>
        <w:tabs>
          <w:tab w:val="left" w:pos="851"/>
        </w:tabs>
        <w:spacing w:line="276" w:lineRule="auto"/>
        <w:ind w:hanging="720"/>
        <w:jc w:val="both"/>
        <w:rPr>
          <w:rFonts w:ascii="Calibri" w:eastAsia="Calibri" w:hAnsi="Calibri" w:cs="Calibri"/>
          <w:color w:val="000000"/>
          <w:sz w:val="22"/>
          <w:szCs w:val="22"/>
        </w:rPr>
      </w:pPr>
      <w:r>
        <w:br w:type="page"/>
      </w:r>
    </w:p>
    <w:p w:rsidR="009F2F35" w:rsidRDefault="00A10118">
      <w:pPr>
        <w:pBdr>
          <w:top w:val="nil"/>
          <w:left w:val="nil"/>
          <w:bottom w:val="nil"/>
          <w:right w:val="nil"/>
          <w:between w:val="nil"/>
        </w:pBdr>
        <w:jc w:val="center"/>
        <w:rPr>
          <w:rFonts w:ascii="Calibri" w:eastAsia="Calibri" w:hAnsi="Calibri" w:cs="Calibri"/>
          <w:b/>
          <w:smallCaps/>
          <w:color w:val="000000"/>
          <w:sz w:val="26"/>
          <w:szCs w:val="26"/>
        </w:rPr>
      </w:pPr>
      <w:r>
        <w:rPr>
          <w:rFonts w:ascii="Calibri" w:eastAsia="Calibri" w:hAnsi="Calibri" w:cs="Calibri"/>
          <w:b/>
          <w:smallCaps/>
          <w:color w:val="000000"/>
          <w:sz w:val="26"/>
          <w:szCs w:val="26"/>
        </w:rPr>
        <w:lastRenderedPageBreak/>
        <w:t>PRICE QUOTATION FORM</w:t>
      </w:r>
    </w:p>
    <w:p w:rsidR="009F2F35" w:rsidRDefault="009F2F35">
      <w:pPr>
        <w:rPr>
          <w:rFonts w:ascii="Calibri" w:eastAsia="Calibri" w:hAnsi="Calibri" w:cs="Calibri"/>
          <w:sz w:val="22"/>
          <w:szCs w:val="22"/>
        </w:rPr>
      </w:pPr>
    </w:p>
    <w:tbl>
      <w:tblPr>
        <w:tblStyle w:val="af0"/>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9F2F35">
        <w:trPr>
          <w:trHeight w:val="460"/>
        </w:trPr>
        <w:tc>
          <w:tcPr>
            <w:tcW w:w="3708" w:type="dxa"/>
          </w:tcPr>
          <w:p w:rsidR="009F2F35" w:rsidRDefault="00A10118">
            <w:pPr>
              <w:rPr>
                <w:rFonts w:ascii="Calibri" w:eastAsia="Calibri" w:hAnsi="Calibri" w:cs="Calibri"/>
                <w:b/>
                <w:sz w:val="22"/>
                <w:szCs w:val="22"/>
              </w:rPr>
            </w:pPr>
            <w:r>
              <w:rPr>
                <w:rFonts w:ascii="Calibri" w:eastAsia="Calibri" w:hAnsi="Calibri" w:cs="Calibri"/>
                <w:b/>
                <w:sz w:val="22"/>
                <w:szCs w:val="22"/>
              </w:rPr>
              <w:t>Name of Bidder:</w:t>
            </w:r>
          </w:p>
        </w:tc>
        <w:tc>
          <w:tcPr>
            <w:tcW w:w="4814" w:type="dxa"/>
            <w:vAlign w:val="center"/>
          </w:tcPr>
          <w:p w:rsidR="009F2F35" w:rsidRDefault="009F2F35">
            <w:pPr>
              <w:jc w:val="center"/>
              <w:rPr>
                <w:rFonts w:ascii="Calibri" w:eastAsia="Calibri" w:hAnsi="Calibri" w:cs="Calibri"/>
                <w:sz w:val="22"/>
                <w:szCs w:val="22"/>
              </w:rPr>
            </w:pPr>
          </w:p>
        </w:tc>
      </w:tr>
      <w:tr w:rsidR="009F2F35">
        <w:trPr>
          <w:trHeight w:val="440"/>
        </w:trPr>
        <w:tc>
          <w:tcPr>
            <w:tcW w:w="3708" w:type="dxa"/>
          </w:tcPr>
          <w:p w:rsidR="009F2F35" w:rsidRDefault="00A10118">
            <w:pPr>
              <w:rPr>
                <w:rFonts w:ascii="Calibri" w:eastAsia="Calibri" w:hAnsi="Calibri" w:cs="Calibri"/>
                <w:b/>
                <w:sz w:val="22"/>
                <w:szCs w:val="22"/>
              </w:rPr>
            </w:pPr>
            <w:r>
              <w:rPr>
                <w:rFonts w:ascii="Calibri" w:eastAsia="Calibri" w:hAnsi="Calibri" w:cs="Calibri"/>
                <w:b/>
                <w:sz w:val="22"/>
                <w:szCs w:val="22"/>
              </w:rPr>
              <w:t>Date of the quotation:</w:t>
            </w:r>
          </w:p>
        </w:tc>
        <w:tc>
          <w:tcPr>
            <w:tcW w:w="4814" w:type="dxa"/>
            <w:vAlign w:val="center"/>
          </w:tcPr>
          <w:p w:rsidR="009F2F35" w:rsidRDefault="00A10118">
            <w:pPr>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r>
      <w:tr w:rsidR="009F2F35">
        <w:trPr>
          <w:trHeight w:val="440"/>
        </w:trPr>
        <w:tc>
          <w:tcPr>
            <w:tcW w:w="3708" w:type="dxa"/>
          </w:tcPr>
          <w:p w:rsidR="009F2F35" w:rsidRDefault="00A10118">
            <w:pPr>
              <w:rPr>
                <w:rFonts w:ascii="Calibri" w:eastAsia="Calibri" w:hAnsi="Calibri" w:cs="Calibri"/>
                <w:b/>
                <w:sz w:val="22"/>
                <w:szCs w:val="22"/>
              </w:rPr>
            </w:pPr>
            <w:r>
              <w:rPr>
                <w:rFonts w:ascii="Calibri" w:eastAsia="Calibri" w:hAnsi="Calibri" w:cs="Calibri"/>
                <w:b/>
                <w:sz w:val="22"/>
                <w:szCs w:val="22"/>
              </w:rPr>
              <w:t>Request for quotation Nº:</w:t>
            </w:r>
          </w:p>
        </w:tc>
        <w:tc>
          <w:tcPr>
            <w:tcW w:w="4814" w:type="dxa"/>
            <w:vAlign w:val="center"/>
          </w:tcPr>
          <w:p w:rsidR="009F2F35" w:rsidRDefault="00A10118" w:rsidP="00E05EEC">
            <w:pPr>
              <w:jc w:val="center"/>
              <w:rPr>
                <w:rFonts w:ascii="Calibri" w:eastAsia="Calibri" w:hAnsi="Calibri" w:cs="Calibri"/>
                <w:sz w:val="22"/>
                <w:szCs w:val="22"/>
              </w:rPr>
            </w:pPr>
            <w:r>
              <w:rPr>
                <w:rFonts w:ascii="Calibri" w:eastAsia="Calibri" w:hAnsi="Calibri" w:cs="Calibri"/>
                <w:sz w:val="22"/>
                <w:szCs w:val="22"/>
              </w:rPr>
              <w:t>UNFPA/GUY/RFQ/</w:t>
            </w:r>
            <w:r w:rsidR="00CC7724">
              <w:rPr>
                <w:rFonts w:ascii="Calibri" w:eastAsia="Calibri" w:hAnsi="Calibri" w:cs="Calibri"/>
                <w:sz w:val="22"/>
                <w:szCs w:val="22"/>
              </w:rPr>
              <w:t>2</w:t>
            </w:r>
            <w:r w:rsidR="00E05EEC">
              <w:rPr>
                <w:rFonts w:ascii="Calibri" w:eastAsia="Calibri" w:hAnsi="Calibri" w:cs="Calibri"/>
                <w:sz w:val="22"/>
                <w:szCs w:val="22"/>
              </w:rPr>
              <w:t>1</w:t>
            </w:r>
            <w:r w:rsidR="00CC7724">
              <w:rPr>
                <w:rFonts w:ascii="Calibri" w:eastAsia="Calibri" w:hAnsi="Calibri" w:cs="Calibri"/>
                <w:sz w:val="22"/>
                <w:szCs w:val="22"/>
              </w:rPr>
              <w:t>/001</w:t>
            </w:r>
          </w:p>
        </w:tc>
      </w:tr>
      <w:tr w:rsidR="009F2F35">
        <w:trPr>
          <w:trHeight w:val="440"/>
        </w:trPr>
        <w:tc>
          <w:tcPr>
            <w:tcW w:w="3708" w:type="dxa"/>
          </w:tcPr>
          <w:p w:rsidR="009F2F35" w:rsidRDefault="00A10118">
            <w:pPr>
              <w:rPr>
                <w:rFonts w:ascii="Calibri" w:eastAsia="Calibri" w:hAnsi="Calibri" w:cs="Calibri"/>
                <w:b/>
                <w:sz w:val="22"/>
                <w:szCs w:val="22"/>
              </w:rPr>
            </w:pPr>
            <w:r>
              <w:rPr>
                <w:rFonts w:ascii="Calibri" w:eastAsia="Calibri" w:hAnsi="Calibri" w:cs="Calibri"/>
                <w:b/>
                <w:sz w:val="22"/>
                <w:szCs w:val="22"/>
              </w:rPr>
              <w:t>Currency of quotation:</w:t>
            </w:r>
          </w:p>
        </w:tc>
        <w:tc>
          <w:tcPr>
            <w:tcW w:w="4814" w:type="dxa"/>
            <w:vAlign w:val="center"/>
          </w:tcPr>
          <w:p w:rsidR="009F2F35" w:rsidRDefault="00CC7724">
            <w:pPr>
              <w:jc w:val="center"/>
              <w:rPr>
                <w:rFonts w:ascii="Calibri" w:eastAsia="Calibri" w:hAnsi="Calibri" w:cs="Calibri"/>
                <w:sz w:val="22"/>
                <w:szCs w:val="22"/>
              </w:rPr>
            </w:pPr>
            <w:r>
              <w:rPr>
                <w:rFonts w:ascii="Calibri" w:eastAsia="Calibri" w:hAnsi="Calibri" w:cs="Calibri"/>
                <w:sz w:val="22"/>
                <w:szCs w:val="22"/>
              </w:rPr>
              <w:t>GYD</w:t>
            </w:r>
          </w:p>
        </w:tc>
      </w:tr>
      <w:tr w:rsidR="009F2F35">
        <w:tc>
          <w:tcPr>
            <w:tcW w:w="3708" w:type="dxa"/>
            <w:tcBorders>
              <w:bottom w:val="single" w:sz="4" w:space="0" w:color="F2F2F2"/>
            </w:tcBorders>
          </w:tcPr>
          <w:p w:rsidR="009F2F35" w:rsidRDefault="00A10118">
            <w:pPr>
              <w:rPr>
                <w:rFonts w:ascii="Calibri" w:eastAsia="Calibri" w:hAnsi="Calibri" w:cs="Calibri"/>
                <w:b/>
                <w:sz w:val="22"/>
                <w:szCs w:val="22"/>
              </w:rPr>
            </w:pPr>
            <w:r>
              <w:rPr>
                <w:rFonts w:ascii="Calibri" w:eastAsia="Calibri" w:hAnsi="Calibri" w:cs="Calibri"/>
                <w:b/>
                <w:sz w:val="22"/>
                <w:szCs w:val="22"/>
              </w:rPr>
              <w:t>Validity of quotation:</w:t>
            </w:r>
          </w:p>
          <w:p w:rsidR="009F2F35" w:rsidRDefault="00A10118">
            <w:pPr>
              <w:jc w:val="both"/>
              <w:rPr>
                <w:rFonts w:ascii="Calibri" w:eastAsia="Calibri" w:hAnsi="Calibri" w:cs="Calibri"/>
                <w:b/>
                <w:i/>
              </w:rPr>
            </w:pPr>
            <w:r>
              <w:rPr>
                <w:rFonts w:ascii="Calibri" w:eastAsia="Calibri" w:hAnsi="Calibri" w:cs="Calibri"/>
                <w:i/>
              </w:rPr>
              <w:t>(The quotation shall be valid for a period of at least 3 months after the submission deadline.)</w:t>
            </w:r>
          </w:p>
        </w:tc>
        <w:tc>
          <w:tcPr>
            <w:tcW w:w="4814" w:type="dxa"/>
            <w:tcBorders>
              <w:bottom w:val="single" w:sz="4" w:space="0" w:color="F2F2F2"/>
            </w:tcBorders>
            <w:vAlign w:val="center"/>
          </w:tcPr>
          <w:p w:rsidR="009F2F35" w:rsidRDefault="009F2F35">
            <w:pPr>
              <w:jc w:val="center"/>
              <w:rPr>
                <w:rFonts w:ascii="Calibri" w:eastAsia="Calibri" w:hAnsi="Calibri" w:cs="Calibri"/>
                <w:sz w:val="22"/>
                <w:szCs w:val="22"/>
              </w:rPr>
            </w:pPr>
          </w:p>
        </w:tc>
      </w:tr>
    </w:tbl>
    <w:p w:rsidR="009F2F35" w:rsidRDefault="009F2F35">
      <w:pPr>
        <w:pStyle w:val="Title"/>
        <w:jc w:val="left"/>
        <w:rPr>
          <w:rFonts w:ascii="Calibri" w:eastAsia="Calibri" w:hAnsi="Calibri" w:cs="Calibri"/>
          <w:b w:val="0"/>
          <w:sz w:val="22"/>
          <w:szCs w:val="22"/>
          <w:u w:val="none"/>
        </w:rPr>
      </w:pPr>
    </w:p>
    <w:tbl>
      <w:tblPr>
        <w:tblStyle w:val="af1"/>
        <w:tblW w:w="101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0"/>
        <w:gridCol w:w="2988"/>
        <w:gridCol w:w="1400"/>
        <w:gridCol w:w="1230"/>
        <w:gridCol w:w="1230"/>
        <w:gridCol w:w="1230"/>
        <w:gridCol w:w="1231"/>
      </w:tblGrid>
      <w:tr w:rsidR="009F2F35">
        <w:trPr>
          <w:trHeight w:val="580"/>
          <w:jc w:val="center"/>
        </w:trPr>
        <w:tc>
          <w:tcPr>
            <w:tcW w:w="10139" w:type="dxa"/>
            <w:gridSpan w:val="7"/>
            <w:tcBorders>
              <w:top w:val="single" w:sz="4" w:space="0" w:color="D9D9D9"/>
              <w:left w:val="single" w:sz="4" w:space="0" w:color="D9D9D9"/>
              <w:bottom w:val="single" w:sz="4" w:space="0" w:color="000000"/>
              <w:right w:val="single" w:sz="4" w:space="0" w:color="D9D9D9"/>
            </w:tcBorders>
            <w:shd w:val="clear" w:color="auto" w:fill="auto"/>
            <w:vAlign w:val="center"/>
          </w:tcPr>
          <w:p w:rsidR="009F2F35" w:rsidRDefault="00A10118">
            <w:pPr>
              <w:jc w:val="center"/>
            </w:pPr>
            <w:r>
              <w:rPr>
                <w:rFonts w:ascii="Calibri" w:eastAsia="Calibri" w:hAnsi="Calibri" w:cs="Calibri"/>
                <w:b/>
                <w:color w:val="000000"/>
                <w:sz w:val="28"/>
                <w:szCs w:val="28"/>
              </w:rPr>
              <w:t>Price Quotation Form</w:t>
            </w:r>
          </w:p>
        </w:tc>
      </w:tr>
      <w:tr w:rsidR="009F2F35">
        <w:trPr>
          <w:trHeight w:val="580"/>
          <w:jc w:val="center"/>
        </w:trPr>
        <w:tc>
          <w:tcPr>
            <w:tcW w:w="830" w:type="dxa"/>
            <w:tcBorders>
              <w:top w:val="single" w:sz="4" w:space="0" w:color="000000"/>
            </w:tcBorders>
            <w:shd w:val="clear" w:color="auto" w:fill="000080"/>
            <w:vAlign w:val="center"/>
          </w:tcPr>
          <w:p w:rsidR="009F2F35" w:rsidRDefault="00A10118">
            <w:pPr>
              <w:jc w:val="center"/>
              <w:rPr>
                <w:rFonts w:ascii="Calibri" w:eastAsia="Calibri" w:hAnsi="Calibri" w:cs="Calibri"/>
                <w:sz w:val="22"/>
                <w:szCs w:val="22"/>
              </w:rPr>
            </w:pPr>
            <w:r>
              <w:rPr>
                <w:rFonts w:ascii="Calibri" w:eastAsia="Calibri" w:hAnsi="Calibri" w:cs="Calibri"/>
                <w:sz w:val="22"/>
                <w:szCs w:val="22"/>
              </w:rPr>
              <w:t>Item</w:t>
            </w:r>
          </w:p>
        </w:tc>
        <w:tc>
          <w:tcPr>
            <w:tcW w:w="4388" w:type="dxa"/>
            <w:gridSpan w:val="2"/>
            <w:tcBorders>
              <w:top w:val="single" w:sz="4" w:space="0" w:color="000000"/>
            </w:tcBorders>
            <w:shd w:val="clear" w:color="auto" w:fill="000080"/>
            <w:vAlign w:val="center"/>
          </w:tcPr>
          <w:p w:rsidR="009F2F35" w:rsidRDefault="00A10118">
            <w:pPr>
              <w:jc w:val="center"/>
              <w:rPr>
                <w:rFonts w:ascii="Calibri" w:eastAsia="Calibri" w:hAnsi="Calibri" w:cs="Calibri"/>
                <w:sz w:val="22"/>
                <w:szCs w:val="22"/>
              </w:rPr>
            </w:pPr>
            <w:r>
              <w:rPr>
                <w:rFonts w:ascii="Calibri" w:eastAsia="Calibri" w:hAnsi="Calibri" w:cs="Calibri"/>
                <w:sz w:val="22"/>
                <w:szCs w:val="22"/>
              </w:rPr>
              <w:t>Product Name &amp; Description</w:t>
            </w:r>
          </w:p>
        </w:tc>
        <w:tc>
          <w:tcPr>
            <w:tcW w:w="1230" w:type="dxa"/>
            <w:tcBorders>
              <w:top w:val="single" w:sz="4" w:space="0" w:color="000000"/>
            </w:tcBorders>
            <w:shd w:val="clear" w:color="auto" w:fill="000080"/>
            <w:vAlign w:val="center"/>
          </w:tcPr>
          <w:p w:rsidR="009F2F35" w:rsidRDefault="00A10118">
            <w:pPr>
              <w:jc w:val="center"/>
              <w:rPr>
                <w:rFonts w:ascii="Calibri" w:eastAsia="Calibri" w:hAnsi="Calibri" w:cs="Calibri"/>
                <w:sz w:val="22"/>
                <w:szCs w:val="22"/>
              </w:rPr>
            </w:pPr>
            <w:r>
              <w:rPr>
                <w:rFonts w:ascii="Calibri" w:eastAsia="Calibri" w:hAnsi="Calibri" w:cs="Calibri"/>
                <w:sz w:val="22"/>
                <w:szCs w:val="22"/>
              </w:rPr>
              <w:t>UOM</w:t>
            </w:r>
          </w:p>
        </w:tc>
        <w:tc>
          <w:tcPr>
            <w:tcW w:w="1230" w:type="dxa"/>
            <w:tcBorders>
              <w:top w:val="single" w:sz="4" w:space="0" w:color="000000"/>
            </w:tcBorders>
            <w:shd w:val="clear" w:color="auto" w:fill="000080"/>
            <w:vAlign w:val="center"/>
          </w:tcPr>
          <w:p w:rsidR="009F2F35" w:rsidRDefault="00A10118">
            <w:pPr>
              <w:jc w:val="center"/>
              <w:rPr>
                <w:rFonts w:ascii="Calibri" w:eastAsia="Calibri" w:hAnsi="Calibri" w:cs="Calibri"/>
                <w:sz w:val="22"/>
                <w:szCs w:val="22"/>
              </w:rPr>
            </w:pPr>
            <w:r>
              <w:rPr>
                <w:rFonts w:ascii="Calibri" w:eastAsia="Calibri" w:hAnsi="Calibri" w:cs="Calibri"/>
                <w:sz w:val="22"/>
                <w:szCs w:val="22"/>
              </w:rPr>
              <w:t>Unit Price</w:t>
            </w:r>
          </w:p>
        </w:tc>
        <w:tc>
          <w:tcPr>
            <w:tcW w:w="1230" w:type="dxa"/>
            <w:tcBorders>
              <w:top w:val="single" w:sz="4" w:space="0" w:color="000000"/>
            </w:tcBorders>
            <w:shd w:val="clear" w:color="auto" w:fill="000080"/>
            <w:vAlign w:val="center"/>
          </w:tcPr>
          <w:p w:rsidR="009F2F35" w:rsidRDefault="00A10118">
            <w:pPr>
              <w:jc w:val="center"/>
              <w:rPr>
                <w:rFonts w:ascii="Calibri" w:eastAsia="Calibri" w:hAnsi="Calibri" w:cs="Calibri"/>
                <w:sz w:val="22"/>
                <w:szCs w:val="22"/>
              </w:rPr>
            </w:pPr>
            <w:r>
              <w:rPr>
                <w:rFonts w:ascii="Calibri" w:eastAsia="Calibri" w:hAnsi="Calibri" w:cs="Calibri"/>
                <w:sz w:val="22"/>
                <w:szCs w:val="22"/>
              </w:rPr>
              <w:t>Number of Units</w:t>
            </w:r>
          </w:p>
        </w:tc>
        <w:tc>
          <w:tcPr>
            <w:tcW w:w="1231" w:type="dxa"/>
            <w:tcBorders>
              <w:top w:val="single" w:sz="4" w:space="0" w:color="000000"/>
            </w:tcBorders>
            <w:shd w:val="clear" w:color="auto" w:fill="000080"/>
            <w:vAlign w:val="center"/>
          </w:tcPr>
          <w:p w:rsidR="009F2F35" w:rsidRDefault="00A10118">
            <w:pPr>
              <w:jc w:val="center"/>
              <w:rPr>
                <w:rFonts w:ascii="Calibri" w:eastAsia="Calibri" w:hAnsi="Calibri" w:cs="Calibri"/>
                <w:sz w:val="22"/>
                <w:szCs w:val="22"/>
              </w:rPr>
            </w:pPr>
            <w:r>
              <w:rPr>
                <w:rFonts w:ascii="Calibri" w:eastAsia="Calibri" w:hAnsi="Calibri" w:cs="Calibri"/>
                <w:sz w:val="22"/>
                <w:szCs w:val="22"/>
              </w:rPr>
              <w:t xml:space="preserve">Total </w:t>
            </w:r>
          </w:p>
          <w:p w:rsidR="009F2F35" w:rsidRDefault="00A10118">
            <w:pPr>
              <w:jc w:val="center"/>
              <w:rPr>
                <w:rFonts w:ascii="Calibri" w:eastAsia="Calibri" w:hAnsi="Calibri" w:cs="Calibri"/>
                <w:sz w:val="22"/>
                <w:szCs w:val="22"/>
              </w:rPr>
            </w:pPr>
            <w:r>
              <w:rPr>
                <w:rFonts w:ascii="Calibri" w:eastAsia="Calibri" w:hAnsi="Calibri" w:cs="Calibri"/>
                <w:sz w:val="22"/>
                <w:szCs w:val="22"/>
              </w:rPr>
              <w:t>(USD)</w:t>
            </w:r>
          </w:p>
        </w:tc>
      </w:tr>
      <w:tr w:rsidR="009F2F35">
        <w:trPr>
          <w:trHeight w:val="320"/>
          <w:jc w:val="center"/>
        </w:trPr>
        <w:tc>
          <w:tcPr>
            <w:tcW w:w="830" w:type="dxa"/>
            <w:vAlign w:val="center"/>
          </w:tcPr>
          <w:p w:rsidR="009F2F35" w:rsidRDefault="00A10118">
            <w:pPr>
              <w:spacing w:before="60" w:after="60"/>
              <w:jc w:val="center"/>
              <w:rPr>
                <w:rFonts w:ascii="Calibri" w:eastAsia="Calibri" w:hAnsi="Calibri" w:cs="Calibri"/>
                <w:sz w:val="22"/>
                <w:szCs w:val="22"/>
              </w:rPr>
            </w:pPr>
            <w:r>
              <w:rPr>
                <w:rFonts w:ascii="Calibri" w:eastAsia="Calibri" w:hAnsi="Calibri" w:cs="Calibri"/>
                <w:sz w:val="22"/>
                <w:szCs w:val="22"/>
              </w:rPr>
              <w:t>1</w:t>
            </w:r>
          </w:p>
        </w:tc>
        <w:tc>
          <w:tcPr>
            <w:tcW w:w="4388" w:type="dxa"/>
            <w:gridSpan w:val="2"/>
            <w:vAlign w:val="center"/>
          </w:tcPr>
          <w:p w:rsidR="009F2F35" w:rsidRDefault="009F2F3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tc>
        <w:tc>
          <w:tcPr>
            <w:tcW w:w="1230" w:type="dxa"/>
            <w:vAlign w:val="center"/>
          </w:tcPr>
          <w:p w:rsidR="009F2F35" w:rsidRDefault="009F2F3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color w:val="000000"/>
                <w:sz w:val="22"/>
                <w:szCs w:val="22"/>
              </w:rPr>
            </w:pPr>
          </w:p>
        </w:tc>
        <w:tc>
          <w:tcPr>
            <w:tcW w:w="1230" w:type="dxa"/>
            <w:vAlign w:val="center"/>
          </w:tcPr>
          <w:p w:rsidR="009F2F35" w:rsidRDefault="009F2F35">
            <w:pPr>
              <w:spacing w:before="60" w:after="60"/>
              <w:rPr>
                <w:rFonts w:ascii="Calibri" w:eastAsia="Calibri" w:hAnsi="Calibri" w:cs="Calibri"/>
                <w:sz w:val="22"/>
                <w:szCs w:val="22"/>
                <w:highlight w:val="yellow"/>
              </w:rPr>
            </w:pPr>
          </w:p>
        </w:tc>
        <w:tc>
          <w:tcPr>
            <w:tcW w:w="1230" w:type="dxa"/>
            <w:vAlign w:val="center"/>
          </w:tcPr>
          <w:p w:rsidR="009F2F35" w:rsidRDefault="009F2F35">
            <w:pPr>
              <w:spacing w:before="60" w:after="60"/>
              <w:rPr>
                <w:rFonts w:ascii="Calibri" w:eastAsia="Calibri" w:hAnsi="Calibri" w:cs="Calibri"/>
                <w:sz w:val="22"/>
                <w:szCs w:val="22"/>
              </w:rPr>
            </w:pPr>
          </w:p>
        </w:tc>
        <w:tc>
          <w:tcPr>
            <w:tcW w:w="1231" w:type="dxa"/>
            <w:vAlign w:val="center"/>
          </w:tcPr>
          <w:p w:rsidR="009F2F35" w:rsidRDefault="009F2F35">
            <w:pPr>
              <w:spacing w:before="60" w:after="60"/>
              <w:rPr>
                <w:rFonts w:ascii="Calibri" w:eastAsia="Calibri" w:hAnsi="Calibri" w:cs="Calibri"/>
                <w:sz w:val="22"/>
                <w:szCs w:val="22"/>
              </w:rPr>
            </w:pPr>
          </w:p>
        </w:tc>
      </w:tr>
      <w:tr w:rsidR="009F2F35">
        <w:trPr>
          <w:trHeight w:val="320"/>
          <w:jc w:val="center"/>
        </w:trPr>
        <w:tc>
          <w:tcPr>
            <w:tcW w:w="830" w:type="dxa"/>
            <w:vAlign w:val="center"/>
          </w:tcPr>
          <w:p w:rsidR="009F2F35" w:rsidRDefault="00A10118">
            <w:pPr>
              <w:spacing w:before="60" w:after="60"/>
              <w:jc w:val="center"/>
              <w:rPr>
                <w:rFonts w:ascii="Calibri" w:eastAsia="Calibri" w:hAnsi="Calibri" w:cs="Calibri"/>
                <w:sz w:val="22"/>
                <w:szCs w:val="22"/>
              </w:rPr>
            </w:pPr>
            <w:r>
              <w:rPr>
                <w:rFonts w:ascii="Calibri" w:eastAsia="Calibri" w:hAnsi="Calibri" w:cs="Calibri"/>
                <w:sz w:val="22"/>
                <w:szCs w:val="22"/>
              </w:rPr>
              <w:t>2</w:t>
            </w:r>
          </w:p>
        </w:tc>
        <w:tc>
          <w:tcPr>
            <w:tcW w:w="4388" w:type="dxa"/>
            <w:gridSpan w:val="2"/>
            <w:vAlign w:val="center"/>
          </w:tcPr>
          <w:p w:rsidR="009F2F35" w:rsidRDefault="009F2F3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tc>
        <w:tc>
          <w:tcPr>
            <w:tcW w:w="1230" w:type="dxa"/>
            <w:vAlign w:val="center"/>
          </w:tcPr>
          <w:p w:rsidR="009F2F35" w:rsidRDefault="009F2F3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color w:val="000000"/>
                <w:sz w:val="22"/>
                <w:szCs w:val="22"/>
              </w:rPr>
            </w:pPr>
          </w:p>
        </w:tc>
        <w:tc>
          <w:tcPr>
            <w:tcW w:w="1230" w:type="dxa"/>
            <w:vAlign w:val="center"/>
          </w:tcPr>
          <w:p w:rsidR="009F2F35" w:rsidRDefault="009F2F35">
            <w:pPr>
              <w:spacing w:before="60" w:after="60"/>
              <w:rPr>
                <w:rFonts w:ascii="Calibri" w:eastAsia="Calibri" w:hAnsi="Calibri" w:cs="Calibri"/>
                <w:sz w:val="22"/>
                <w:szCs w:val="22"/>
                <w:highlight w:val="yellow"/>
              </w:rPr>
            </w:pPr>
          </w:p>
        </w:tc>
        <w:tc>
          <w:tcPr>
            <w:tcW w:w="1230" w:type="dxa"/>
            <w:vAlign w:val="center"/>
          </w:tcPr>
          <w:p w:rsidR="009F2F35" w:rsidRDefault="009F2F35">
            <w:pPr>
              <w:spacing w:before="60" w:after="60"/>
              <w:jc w:val="center"/>
              <w:rPr>
                <w:rFonts w:ascii="Calibri" w:eastAsia="Calibri" w:hAnsi="Calibri" w:cs="Calibri"/>
                <w:sz w:val="22"/>
                <w:szCs w:val="22"/>
              </w:rPr>
            </w:pPr>
          </w:p>
        </w:tc>
        <w:tc>
          <w:tcPr>
            <w:tcW w:w="1231" w:type="dxa"/>
            <w:vAlign w:val="center"/>
          </w:tcPr>
          <w:p w:rsidR="009F2F35" w:rsidRDefault="009F2F35">
            <w:pPr>
              <w:spacing w:before="60" w:after="60"/>
              <w:rPr>
                <w:rFonts w:ascii="Calibri" w:eastAsia="Calibri" w:hAnsi="Calibri" w:cs="Calibri"/>
                <w:sz w:val="22"/>
                <w:szCs w:val="22"/>
              </w:rPr>
            </w:pPr>
          </w:p>
        </w:tc>
      </w:tr>
      <w:tr w:rsidR="009F2F35">
        <w:trPr>
          <w:trHeight w:val="320"/>
          <w:jc w:val="center"/>
        </w:trPr>
        <w:tc>
          <w:tcPr>
            <w:tcW w:w="830" w:type="dxa"/>
            <w:vAlign w:val="center"/>
          </w:tcPr>
          <w:p w:rsidR="009F2F35" w:rsidRDefault="00A10118">
            <w:pPr>
              <w:spacing w:before="60" w:after="60"/>
              <w:jc w:val="center"/>
              <w:rPr>
                <w:rFonts w:ascii="Calibri" w:eastAsia="Calibri" w:hAnsi="Calibri" w:cs="Calibri"/>
                <w:sz w:val="22"/>
                <w:szCs w:val="22"/>
              </w:rPr>
            </w:pPr>
            <w:r>
              <w:rPr>
                <w:rFonts w:ascii="Calibri" w:eastAsia="Calibri" w:hAnsi="Calibri" w:cs="Calibri"/>
                <w:sz w:val="22"/>
                <w:szCs w:val="22"/>
              </w:rPr>
              <w:t>3</w:t>
            </w:r>
          </w:p>
        </w:tc>
        <w:tc>
          <w:tcPr>
            <w:tcW w:w="4388" w:type="dxa"/>
            <w:gridSpan w:val="2"/>
            <w:vAlign w:val="center"/>
          </w:tcPr>
          <w:p w:rsidR="009F2F35" w:rsidRDefault="009F2F3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tc>
        <w:tc>
          <w:tcPr>
            <w:tcW w:w="1230" w:type="dxa"/>
            <w:vAlign w:val="center"/>
          </w:tcPr>
          <w:p w:rsidR="009F2F35" w:rsidRDefault="009F2F3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color w:val="000000"/>
                <w:sz w:val="22"/>
                <w:szCs w:val="22"/>
              </w:rPr>
            </w:pPr>
          </w:p>
        </w:tc>
        <w:tc>
          <w:tcPr>
            <w:tcW w:w="1230" w:type="dxa"/>
            <w:vAlign w:val="center"/>
          </w:tcPr>
          <w:p w:rsidR="009F2F35" w:rsidRDefault="009F2F35">
            <w:pPr>
              <w:spacing w:before="60" w:after="60"/>
              <w:rPr>
                <w:rFonts w:ascii="Calibri" w:eastAsia="Calibri" w:hAnsi="Calibri" w:cs="Calibri"/>
                <w:sz w:val="22"/>
                <w:szCs w:val="22"/>
                <w:highlight w:val="yellow"/>
              </w:rPr>
            </w:pPr>
          </w:p>
        </w:tc>
        <w:tc>
          <w:tcPr>
            <w:tcW w:w="1230" w:type="dxa"/>
            <w:vAlign w:val="center"/>
          </w:tcPr>
          <w:p w:rsidR="009F2F35" w:rsidRDefault="009F2F35">
            <w:pPr>
              <w:spacing w:before="60" w:after="60"/>
              <w:jc w:val="center"/>
              <w:rPr>
                <w:rFonts w:ascii="Calibri" w:eastAsia="Calibri" w:hAnsi="Calibri" w:cs="Calibri"/>
                <w:sz w:val="22"/>
                <w:szCs w:val="22"/>
              </w:rPr>
            </w:pPr>
          </w:p>
        </w:tc>
        <w:tc>
          <w:tcPr>
            <w:tcW w:w="1231" w:type="dxa"/>
            <w:vAlign w:val="center"/>
          </w:tcPr>
          <w:p w:rsidR="009F2F35" w:rsidRDefault="009F2F35">
            <w:pPr>
              <w:spacing w:before="60" w:after="60"/>
              <w:rPr>
                <w:rFonts w:ascii="Calibri" w:eastAsia="Calibri" w:hAnsi="Calibri" w:cs="Calibri"/>
                <w:sz w:val="22"/>
                <w:szCs w:val="22"/>
              </w:rPr>
            </w:pPr>
          </w:p>
        </w:tc>
      </w:tr>
      <w:tr w:rsidR="009F2F35">
        <w:trPr>
          <w:trHeight w:val="320"/>
          <w:jc w:val="center"/>
        </w:trPr>
        <w:tc>
          <w:tcPr>
            <w:tcW w:w="830" w:type="dxa"/>
            <w:vAlign w:val="center"/>
          </w:tcPr>
          <w:p w:rsidR="009F2F35" w:rsidRDefault="00A10118">
            <w:pPr>
              <w:spacing w:before="60" w:after="60"/>
              <w:jc w:val="center"/>
              <w:rPr>
                <w:rFonts w:ascii="Calibri" w:eastAsia="Calibri" w:hAnsi="Calibri" w:cs="Calibri"/>
                <w:sz w:val="22"/>
                <w:szCs w:val="22"/>
              </w:rPr>
            </w:pPr>
            <w:r>
              <w:rPr>
                <w:rFonts w:ascii="Calibri" w:eastAsia="Calibri" w:hAnsi="Calibri" w:cs="Calibri"/>
                <w:sz w:val="22"/>
                <w:szCs w:val="22"/>
              </w:rPr>
              <w:t>4</w:t>
            </w:r>
          </w:p>
        </w:tc>
        <w:tc>
          <w:tcPr>
            <w:tcW w:w="4388" w:type="dxa"/>
            <w:gridSpan w:val="2"/>
            <w:tcBorders>
              <w:bottom w:val="single" w:sz="4" w:space="0" w:color="000000"/>
            </w:tcBorders>
            <w:vAlign w:val="center"/>
          </w:tcPr>
          <w:p w:rsidR="009F2F35" w:rsidRDefault="009F2F3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tc>
        <w:tc>
          <w:tcPr>
            <w:tcW w:w="1230" w:type="dxa"/>
            <w:vAlign w:val="center"/>
          </w:tcPr>
          <w:p w:rsidR="009F2F35" w:rsidRDefault="009F2F3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tc>
        <w:tc>
          <w:tcPr>
            <w:tcW w:w="1230" w:type="dxa"/>
            <w:vAlign w:val="center"/>
          </w:tcPr>
          <w:p w:rsidR="009F2F35" w:rsidRDefault="009F2F35">
            <w:pPr>
              <w:spacing w:before="60" w:after="60"/>
              <w:rPr>
                <w:rFonts w:ascii="Calibri" w:eastAsia="Calibri" w:hAnsi="Calibri" w:cs="Calibri"/>
                <w:sz w:val="22"/>
                <w:szCs w:val="22"/>
                <w:highlight w:val="yellow"/>
              </w:rPr>
            </w:pPr>
          </w:p>
        </w:tc>
        <w:tc>
          <w:tcPr>
            <w:tcW w:w="1230" w:type="dxa"/>
            <w:vAlign w:val="center"/>
          </w:tcPr>
          <w:p w:rsidR="009F2F35" w:rsidRDefault="009F2F35">
            <w:pPr>
              <w:spacing w:before="60" w:after="60"/>
              <w:jc w:val="center"/>
              <w:rPr>
                <w:rFonts w:ascii="Calibri" w:eastAsia="Calibri" w:hAnsi="Calibri" w:cs="Calibri"/>
                <w:sz w:val="22"/>
                <w:szCs w:val="22"/>
              </w:rPr>
            </w:pPr>
          </w:p>
        </w:tc>
        <w:tc>
          <w:tcPr>
            <w:tcW w:w="1231" w:type="dxa"/>
            <w:vAlign w:val="center"/>
          </w:tcPr>
          <w:p w:rsidR="009F2F35" w:rsidRDefault="009F2F35">
            <w:pPr>
              <w:spacing w:before="60" w:after="60"/>
              <w:rPr>
                <w:rFonts w:ascii="Calibri" w:eastAsia="Calibri" w:hAnsi="Calibri" w:cs="Calibri"/>
                <w:sz w:val="22"/>
                <w:szCs w:val="22"/>
              </w:rPr>
            </w:pPr>
          </w:p>
        </w:tc>
      </w:tr>
      <w:tr w:rsidR="009F2F35">
        <w:trPr>
          <w:trHeight w:val="320"/>
          <w:jc w:val="center"/>
        </w:trPr>
        <w:tc>
          <w:tcPr>
            <w:tcW w:w="830" w:type="dxa"/>
            <w:vMerge w:val="restart"/>
            <w:vAlign w:val="center"/>
          </w:tcPr>
          <w:p w:rsidR="009F2F35" w:rsidRDefault="00A10118">
            <w:pPr>
              <w:spacing w:before="60" w:after="60"/>
              <w:jc w:val="center"/>
              <w:rPr>
                <w:rFonts w:ascii="Calibri" w:eastAsia="Calibri" w:hAnsi="Calibri" w:cs="Calibri"/>
                <w:sz w:val="22"/>
                <w:szCs w:val="22"/>
              </w:rPr>
            </w:pPr>
            <w:r>
              <w:rPr>
                <w:rFonts w:ascii="Calibri" w:eastAsia="Calibri" w:hAnsi="Calibri" w:cs="Calibri"/>
                <w:sz w:val="22"/>
                <w:szCs w:val="22"/>
              </w:rPr>
              <w:t>5</w:t>
            </w:r>
          </w:p>
        </w:tc>
        <w:tc>
          <w:tcPr>
            <w:tcW w:w="2988" w:type="dxa"/>
            <w:tcBorders>
              <w:right w:val="nil"/>
            </w:tcBorders>
            <w:vAlign w:val="center"/>
          </w:tcPr>
          <w:p w:rsidR="009F2F35" w:rsidRDefault="00A10118">
            <w:pPr>
              <w:rPr>
                <w:rFonts w:ascii="Calibri" w:eastAsia="Calibri" w:hAnsi="Calibri" w:cs="Calibri"/>
                <w:sz w:val="22"/>
                <w:szCs w:val="22"/>
              </w:rPr>
            </w:pPr>
            <w:r>
              <w:rPr>
                <w:rFonts w:ascii="Calibri" w:eastAsia="Calibri" w:hAnsi="Calibri" w:cs="Calibri"/>
                <w:sz w:val="22"/>
                <w:szCs w:val="22"/>
              </w:rPr>
              <w:t xml:space="preserve">Delivery Charges based on the following 2010 Incoterm, to: </w:t>
            </w:r>
          </w:p>
        </w:tc>
        <w:tc>
          <w:tcPr>
            <w:tcW w:w="1400" w:type="dxa"/>
            <w:tcBorders>
              <w:left w:val="nil"/>
            </w:tcBorders>
            <w:vAlign w:val="center"/>
          </w:tcPr>
          <w:p w:rsidR="009F2F35" w:rsidRDefault="00A10118">
            <w:pPr>
              <w:jc w:val="center"/>
              <w:rPr>
                <w:rFonts w:ascii="Calibri" w:eastAsia="Calibri" w:hAnsi="Calibri" w:cs="Calibri"/>
                <w:sz w:val="22"/>
                <w:szCs w:val="22"/>
              </w:rPr>
            </w:pPr>
            <w:r>
              <w:rPr>
                <w:rFonts w:ascii="Calibri" w:eastAsia="Calibri" w:hAnsi="Calibri" w:cs="Calibri"/>
                <w:color w:val="808080"/>
              </w:rPr>
              <w:t>Choose an item.</w:t>
            </w:r>
          </w:p>
        </w:tc>
        <w:tc>
          <w:tcPr>
            <w:tcW w:w="1230" w:type="dxa"/>
            <w:vMerge w:val="restart"/>
            <w:vAlign w:val="center"/>
          </w:tcPr>
          <w:p w:rsidR="009F2F35" w:rsidRDefault="00A10118">
            <w:pPr>
              <w:spacing w:before="60" w:after="60"/>
              <w:jc w:val="center"/>
              <w:rPr>
                <w:rFonts w:ascii="Calibri" w:eastAsia="Calibri" w:hAnsi="Calibri" w:cs="Calibri"/>
                <w:sz w:val="22"/>
                <w:szCs w:val="22"/>
              </w:rPr>
            </w:pPr>
            <w:r>
              <w:rPr>
                <w:rFonts w:ascii="Calibri" w:eastAsia="Calibri" w:hAnsi="Calibri" w:cs="Calibri"/>
                <w:sz w:val="22"/>
                <w:szCs w:val="22"/>
              </w:rPr>
              <w:t>Each</w:t>
            </w:r>
          </w:p>
        </w:tc>
        <w:tc>
          <w:tcPr>
            <w:tcW w:w="1230" w:type="dxa"/>
            <w:vMerge w:val="restart"/>
            <w:vAlign w:val="center"/>
          </w:tcPr>
          <w:p w:rsidR="009F2F35" w:rsidRDefault="009F2F35">
            <w:pPr>
              <w:spacing w:before="60" w:after="60"/>
              <w:rPr>
                <w:rFonts w:ascii="Calibri" w:eastAsia="Calibri" w:hAnsi="Calibri" w:cs="Calibri"/>
                <w:sz w:val="22"/>
                <w:szCs w:val="22"/>
                <w:highlight w:val="yellow"/>
              </w:rPr>
            </w:pPr>
          </w:p>
        </w:tc>
        <w:tc>
          <w:tcPr>
            <w:tcW w:w="1230" w:type="dxa"/>
            <w:vMerge w:val="restart"/>
            <w:vAlign w:val="center"/>
          </w:tcPr>
          <w:p w:rsidR="009F2F35" w:rsidRDefault="00A10118">
            <w:pPr>
              <w:spacing w:before="60" w:after="60"/>
              <w:jc w:val="center"/>
              <w:rPr>
                <w:rFonts w:ascii="Calibri" w:eastAsia="Calibri" w:hAnsi="Calibri" w:cs="Calibri"/>
                <w:sz w:val="22"/>
                <w:szCs w:val="22"/>
              </w:rPr>
            </w:pPr>
            <w:r>
              <w:rPr>
                <w:rFonts w:ascii="Calibri" w:eastAsia="Calibri" w:hAnsi="Calibri" w:cs="Calibri"/>
                <w:sz w:val="22"/>
                <w:szCs w:val="22"/>
              </w:rPr>
              <w:t>1</w:t>
            </w:r>
          </w:p>
        </w:tc>
        <w:tc>
          <w:tcPr>
            <w:tcW w:w="1231" w:type="dxa"/>
            <w:vMerge w:val="restart"/>
            <w:vAlign w:val="center"/>
          </w:tcPr>
          <w:p w:rsidR="009F2F35" w:rsidRDefault="009F2F35">
            <w:pPr>
              <w:spacing w:before="60" w:after="60"/>
              <w:rPr>
                <w:rFonts w:ascii="Calibri" w:eastAsia="Calibri" w:hAnsi="Calibri" w:cs="Calibri"/>
                <w:sz w:val="22"/>
                <w:szCs w:val="22"/>
              </w:rPr>
            </w:pPr>
          </w:p>
        </w:tc>
      </w:tr>
      <w:tr w:rsidR="009F2F35">
        <w:trPr>
          <w:trHeight w:val="320"/>
          <w:jc w:val="center"/>
        </w:trPr>
        <w:tc>
          <w:tcPr>
            <w:tcW w:w="830" w:type="dxa"/>
            <w:vMerge/>
            <w:vAlign w:val="center"/>
          </w:tcPr>
          <w:p w:rsidR="009F2F35" w:rsidRDefault="009F2F35">
            <w:pPr>
              <w:widowControl w:val="0"/>
              <w:pBdr>
                <w:top w:val="nil"/>
                <w:left w:val="nil"/>
                <w:bottom w:val="nil"/>
                <w:right w:val="nil"/>
                <w:between w:val="nil"/>
              </w:pBdr>
              <w:spacing w:line="276" w:lineRule="auto"/>
              <w:rPr>
                <w:rFonts w:ascii="Calibri" w:eastAsia="Calibri" w:hAnsi="Calibri" w:cs="Calibri"/>
                <w:sz w:val="22"/>
                <w:szCs w:val="22"/>
              </w:rPr>
            </w:pPr>
          </w:p>
        </w:tc>
        <w:tc>
          <w:tcPr>
            <w:tcW w:w="4388" w:type="dxa"/>
            <w:gridSpan w:val="2"/>
            <w:vAlign w:val="center"/>
          </w:tcPr>
          <w:p w:rsidR="009F2F35" w:rsidRDefault="00A10118">
            <w:pPr>
              <w:jc w:val="right"/>
              <w:rPr>
                <w:rFonts w:ascii="Calibri" w:eastAsia="Calibri" w:hAnsi="Calibri" w:cs="Calibri"/>
                <w:b/>
                <w:sz w:val="22"/>
                <w:szCs w:val="22"/>
              </w:rPr>
            </w:pPr>
            <w:r>
              <w:rPr>
                <w:rFonts w:ascii="Calibri" w:eastAsia="Calibri" w:hAnsi="Calibri" w:cs="Calibri"/>
                <w:b/>
                <w:sz w:val="22"/>
                <w:szCs w:val="22"/>
              </w:rPr>
              <w:t xml:space="preserve">Marmorvej 51, </w:t>
            </w:r>
          </w:p>
          <w:p w:rsidR="009F2F35" w:rsidRDefault="00A10118">
            <w:pPr>
              <w:jc w:val="right"/>
              <w:rPr>
                <w:rFonts w:ascii="Calibri" w:eastAsia="Calibri" w:hAnsi="Calibri" w:cs="Calibri"/>
                <w:b/>
                <w:sz w:val="22"/>
                <w:szCs w:val="22"/>
              </w:rPr>
            </w:pPr>
            <w:r>
              <w:rPr>
                <w:rFonts w:ascii="Calibri" w:eastAsia="Calibri" w:hAnsi="Calibri" w:cs="Calibri"/>
                <w:b/>
                <w:sz w:val="22"/>
                <w:szCs w:val="22"/>
              </w:rPr>
              <w:t>2100 Copenhagen</w:t>
            </w:r>
          </w:p>
          <w:p w:rsidR="009F2F35" w:rsidRDefault="00A10118">
            <w:pPr>
              <w:jc w:val="right"/>
              <w:rPr>
                <w:rFonts w:ascii="Calibri" w:eastAsia="Calibri" w:hAnsi="Calibri" w:cs="Calibri"/>
                <w:sz w:val="22"/>
                <w:szCs w:val="22"/>
              </w:rPr>
            </w:pPr>
            <w:r>
              <w:rPr>
                <w:rFonts w:ascii="Calibri" w:eastAsia="Calibri" w:hAnsi="Calibri" w:cs="Calibri"/>
                <w:b/>
                <w:sz w:val="22"/>
                <w:szCs w:val="22"/>
              </w:rPr>
              <w:t>Denmark</w:t>
            </w:r>
          </w:p>
        </w:tc>
        <w:tc>
          <w:tcPr>
            <w:tcW w:w="1230" w:type="dxa"/>
            <w:vMerge/>
            <w:vAlign w:val="center"/>
          </w:tcPr>
          <w:p w:rsidR="009F2F35" w:rsidRDefault="009F2F35">
            <w:pPr>
              <w:widowControl w:val="0"/>
              <w:pBdr>
                <w:top w:val="nil"/>
                <w:left w:val="nil"/>
                <w:bottom w:val="nil"/>
                <w:right w:val="nil"/>
                <w:between w:val="nil"/>
              </w:pBdr>
              <w:spacing w:line="276" w:lineRule="auto"/>
              <w:rPr>
                <w:rFonts w:ascii="Calibri" w:eastAsia="Calibri" w:hAnsi="Calibri" w:cs="Calibri"/>
                <w:sz w:val="22"/>
                <w:szCs w:val="22"/>
              </w:rPr>
            </w:pPr>
          </w:p>
        </w:tc>
        <w:tc>
          <w:tcPr>
            <w:tcW w:w="1230" w:type="dxa"/>
            <w:vMerge/>
            <w:vAlign w:val="center"/>
          </w:tcPr>
          <w:p w:rsidR="009F2F35" w:rsidRDefault="009F2F35">
            <w:pPr>
              <w:widowControl w:val="0"/>
              <w:pBdr>
                <w:top w:val="nil"/>
                <w:left w:val="nil"/>
                <w:bottom w:val="nil"/>
                <w:right w:val="nil"/>
                <w:between w:val="nil"/>
              </w:pBdr>
              <w:spacing w:line="276" w:lineRule="auto"/>
              <w:rPr>
                <w:rFonts w:ascii="Calibri" w:eastAsia="Calibri" w:hAnsi="Calibri" w:cs="Calibri"/>
                <w:sz w:val="22"/>
                <w:szCs w:val="22"/>
              </w:rPr>
            </w:pPr>
          </w:p>
        </w:tc>
        <w:tc>
          <w:tcPr>
            <w:tcW w:w="1230" w:type="dxa"/>
            <w:vMerge/>
            <w:vAlign w:val="center"/>
          </w:tcPr>
          <w:p w:rsidR="009F2F35" w:rsidRDefault="009F2F35">
            <w:pPr>
              <w:widowControl w:val="0"/>
              <w:pBdr>
                <w:top w:val="nil"/>
                <w:left w:val="nil"/>
                <w:bottom w:val="nil"/>
                <w:right w:val="nil"/>
                <w:between w:val="nil"/>
              </w:pBdr>
              <w:spacing w:line="276" w:lineRule="auto"/>
              <w:rPr>
                <w:rFonts w:ascii="Calibri" w:eastAsia="Calibri" w:hAnsi="Calibri" w:cs="Calibri"/>
                <w:sz w:val="22"/>
                <w:szCs w:val="22"/>
              </w:rPr>
            </w:pPr>
          </w:p>
        </w:tc>
        <w:tc>
          <w:tcPr>
            <w:tcW w:w="1231" w:type="dxa"/>
            <w:vMerge/>
            <w:vAlign w:val="center"/>
          </w:tcPr>
          <w:p w:rsidR="009F2F35" w:rsidRDefault="009F2F35">
            <w:pPr>
              <w:widowControl w:val="0"/>
              <w:pBdr>
                <w:top w:val="nil"/>
                <w:left w:val="nil"/>
                <w:bottom w:val="nil"/>
                <w:right w:val="nil"/>
                <w:between w:val="nil"/>
              </w:pBdr>
              <w:spacing w:line="276" w:lineRule="auto"/>
              <w:rPr>
                <w:rFonts w:ascii="Calibri" w:eastAsia="Calibri" w:hAnsi="Calibri" w:cs="Calibri"/>
                <w:sz w:val="22"/>
                <w:szCs w:val="22"/>
              </w:rPr>
            </w:pPr>
          </w:p>
        </w:tc>
      </w:tr>
      <w:tr w:rsidR="009F2F35">
        <w:trPr>
          <w:trHeight w:val="320"/>
          <w:jc w:val="center"/>
        </w:trPr>
        <w:tc>
          <w:tcPr>
            <w:tcW w:w="8908" w:type="dxa"/>
            <w:gridSpan w:val="6"/>
            <w:vAlign w:val="center"/>
          </w:tcPr>
          <w:p w:rsidR="009F2F35" w:rsidRDefault="00A10118">
            <w:pPr>
              <w:spacing w:before="60" w:after="60"/>
              <w:jc w:val="right"/>
              <w:rPr>
                <w:rFonts w:ascii="Calibri" w:eastAsia="Calibri" w:hAnsi="Calibri" w:cs="Calibri"/>
                <w:sz w:val="22"/>
                <w:szCs w:val="22"/>
              </w:rPr>
            </w:pPr>
            <w:r>
              <w:rPr>
                <w:rFonts w:ascii="Calibri" w:eastAsia="Calibri" w:hAnsi="Calibri" w:cs="Calibri"/>
                <w:sz w:val="22"/>
                <w:szCs w:val="22"/>
              </w:rPr>
              <w:t>GRAND TOTAL</w:t>
            </w:r>
          </w:p>
        </w:tc>
        <w:tc>
          <w:tcPr>
            <w:tcW w:w="1231" w:type="dxa"/>
            <w:vAlign w:val="center"/>
          </w:tcPr>
          <w:p w:rsidR="009F2F35" w:rsidRDefault="009F2F35">
            <w:pPr>
              <w:spacing w:before="60" w:after="60"/>
              <w:rPr>
                <w:rFonts w:ascii="Calibri" w:eastAsia="Calibri" w:hAnsi="Calibri" w:cs="Calibri"/>
                <w:sz w:val="22"/>
                <w:szCs w:val="22"/>
              </w:rPr>
            </w:pPr>
          </w:p>
        </w:tc>
      </w:tr>
    </w:tbl>
    <w:p w:rsidR="009F2F35" w:rsidRDefault="009F2F35">
      <w:pPr>
        <w:rPr>
          <w:rFonts w:ascii="Calibri" w:eastAsia="Calibri" w:hAnsi="Calibri" w:cs="Calibri"/>
          <w:b/>
          <w:sz w:val="22"/>
          <w:szCs w:val="22"/>
        </w:rPr>
      </w:pPr>
    </w:p>
    <w:p w:rsidR="009F2F35" w:rsidRDefault="00A10118">
      <w:pPr>
        <w:tabs>
          <w:tab w:val="left" w:pos="-180"/>
          <w:tab w:val="right" w:pos="1980"/>
          <w:tab w:val="left" w:pos="2160"/>
          <w:tab w:val="left" w:pos="4320"/>
        </w:tabs>
        <w:rPr>
          <w:b/>
          <w:sz w:val="22"/>
          <w:szCs w:val="22"/>
        </w:rPr>
      </w:pPr>
      <w:r>
        <w:rPr>
          <w:noProof/>
        </w:rPr>
        <mc:AlternateContent>
          <mc:Choice Requires="wps">
            <w:drawing>
              <wp:anchor distT="0" distB="0" distL="114300" distR="114300" simplePos="0" relativeHeight="251658240" behindDoc="0" locked="0" layoutInCell="1" hidden="0" allowOverlap="1" wp14:anchorId="333ED01E" wp14:editId="0BC2E764">
                <wp:simplePos x="0" y="0"/>
                <wp:positionH relativeFrom="column">
                  <wp:posOffset>1</wp:posOffset>
                </wp:positionH>
                <wp:positionV relativeFrom="paragraph">
                  <wp:posOffset>12700</wp:posOffset>
                </wp:positionV>
                <wp:extent cx="6208395" cy="714375"/>
                <wp:effectExtent l="0" t="0" r="0" b="0"/>
                <wp:wrapNone/>
                <wp:docPr id="312" name="Rectangle 312"/>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rsidR="009F2F35" w:rsidRDefault="00A10118">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w:pict>
              <v:rect w14:anchorId="333ED01E" id="Rectangle 312" o:spid="_x0000_s1026" style="position:absolute;margin-left:0;margin-top:1pt;width:488.85pt;height:56.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" filled="f">
                <v:stroke startarrowwidth="narrow" startarrowlength="short" endarrowwidth="narrow" endarrowlength="short"/>
                <v:textbox inset="2.53958mm,1.2694mm,2.53958mm,1.2694mm">
                  <w:txbxContent>
                    <w:p w:rsidR="009F2F35" w:rsidRDefault="00A10118">
                      <w:pPr>
                        <w:textDirection w:val="btLr"/>
                      </w:pPr>
                      <w:r>
                        <w:rPr>
                          <w:rFonts w:ascii="Calibri" w:eastAsia="Calibri" w:hAnsi="Calibri" w:cs="Calibri"/>
                          <w:i/>
                          <w:color w:val="000000"/>
                        </w:rPr>
                        <w:t>Vendor’s Comments</w:t>
                      </w:r>
                      <w:r>
                        <w:rPr>
                          <w:i/>
                          <w:color w:val="000000"/>
                        </w:rPr>
                        <w:t>:</w:t>
                      </w:r>
                    </w:p>
                  </w:txbxContent>
                </v:textbox>
              </v:rect>
            </w:pict>
          </mc:Fallback>
        </mc:AlternateContent>
      </w:r>
    </w:p>
    <w:p w:rsidR="009F2F35" w:rsidRDefault="009F2F35">
      <w:pPr>
        <w:tabs>
          <w:tab w:val="left" w:pos="-180"/>
          <w:tab w:val="right" w:pos="1980"/>
          <w:tab w:val="left" w:pos="2160"/>
          <w:tab w:val="left" w:pos="4320"/>
        </w:tabs>
        <w:rPr>
          <w:b/>
          <w:sz w:val="22"/>
          <w:szCs w:val="22"/>
        </w:rPr>
      </w:pPr>
    </w:p>
    <w:p w:rsidR="009F2F35" w:rsidRDefault="009F2F35">
      <w:pPr>
        <w:tabs>
          <w:tab w:val="left" w:pos="-180"/>
          <w:tab w:val="right" w:pos="1980"/>
          <w:tab w:val="left" w:pos="2160"/>
          <w:tab w:val="left" w:pos="4320"/>
        </w:tabs>
        <w:rPr>
          <w:b/>
          <w:sz w:val="22"/>
          <w:szCs w:val="22"/>
        </w:rPr>
      </w:pPr>
    </w:p>
    <w:p w:rsidR="009F2F35" w:rsidRDefault="009F2F35">
      <w:pPr>
        <w:tabs>
          <w:tab w:val="left" w:pos="-180"/>
          <w:tab w:val="right" w:pos="1980"/>
          <w:tab w:val="left" w:pos="2160"/>
          <w:tab w:val="left" w:pos="4320"/>
        </w:tabs>
        <w:rPr>
          <w:b/>
          <w:sz w:val="22"/>
          <w:szCs w:val="22"/>
        </w:rPr>
      </w:pPr>
    </w:p>
    <w:p w:rsidR="009F2F35" w:rsidRDefault="009F2F35">
      <w:pPr>
        <w:tabs>
          <w:tab w:val="left" w:pos="-180"/>
          <w:tab w:val="right" w:pos="1980"/>
          <w:tab w:val="left" w:pos="2160"/>
          <w:tab w:val="left" w:pos="4320"/>
        </w:tabs>
        <w:rPr>
          <w:b/>
          <w:sz w:val="22"/>
          <w:szCs w:val="22"/>
        </w:rPr>
      </w:pPr>
    </w:p>
    <w:p w:rsidR="009F2F35" w:rsidRDefault="00A10118">
      <w:pPr>
        <w:pBdr>
          <w:top w:val="nil"/>
          <w:left w:val="nil"/>
          <w:bottom w:val="nil"/>
          <w:right w:val="nil"/>
          <w:between w:val="nil"/>
        </w:pBdr>
        <w:tabs>
          <w:tab w:val="left" w:pos="851"/>
        </w:tabs>
        <w:spacing w:line="276" w:lineRule="auto"/>
        <w:ind w:hanging="720"/>
        <w:jc w:val="both"/>
        <w:rPr>
          <w:rFonts w:ascii="Calibri" w:eastAsia="Calibri" w:hAnsi="Calibri" w:cs="Calibri"/>
          <w:color w:val="000000"/>
          <w:sz w:val="22"/>
          <w:szCs w:val="22"/>
        </w:rPr>
      </w:pPr>
      <w:r>
        <w:rPr>
          <w:rFonts w:ascii="Calibri" w:eastAsia="Calibri" w:hAnsi="Calibri" w:cs="Calibri"/>
          <w:sz w:val="22"/>
          <w:szCs w:val="22"/>
        </w:rPr>
        <w:tab/>
      </w:r>
      <w:r>
        <w:rPr>
          <w:rFonts w:ascii="Calibri" w:eastAsia="Calibri" w:hAnsi="Calibri" w:cs="Calibri"/>
          <w:color w:val="000000"/>
          <w:sz w:val="22"/>
          <w:szCs w:val="22"/>
        </w:rPr>
        <w:t xml:space="preserve">I hereby certify that the company mentioned above, which I am duly authorized to sign for, has reviewed RFQ UNFPA/GUY/RFQ/19/001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Style w:val="af2"/>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2309"/>
        <w:gridCol w:w="2310"/>
      </w:tblGrid>
      <w:tr w:rsidR="009F2F35">
        <w:tc>
          <w:tcPr>
            <w:tcW w:w="4623" w:type="dxa"/>
            <w:shd w:val="clear" w:color="auto" w:fill="auto"/>
            <w:vAlign w:val="center"/>
          </w:tcPr>
          <w:p w:rsidR="009F2F35" w:rsidRDefault="009F2F35">
            <w:pPr>
              <w:tabs>
                <w:tab w:val="left" w:pos="-180"/>
                <w:tab w:val="right" w:pos="1980"/>
                <w:tab w:val="left" w:pos="2160"/>
                <w:tab w:val="left" w:pos="4320"/>
              </w:tabs>
              <w:rPr>
                <w:rFonts w:ascii="Calibri" w:eastAsia="Calibri" w:hAnsi="Calibri" w:cs="Calibri"/>
                <w:sz w:val="22"/>
                <w:szCs w:val="22"/>
              </w:rPr>
            </w:pPr>
          </w:p>
          <w:p w:rsidR="009F2F35" w:rsidRDefault="009F2F35">
            <w:pPr>
              <w:tabs>
                <w:tab w:val="left" w:pos="-180"/>
                <w:tab w:val="right" w:pos="1980"/>
                <w:tab w:val="left" w:pos="2160"/>
                <w:tab w:val="left" w:pos="4320"/>
              </w:tabs>
              <w:rPr>
                <w:rFonts w:ascii="Calibri" w:eastAsia="Calibri" w:hAnsi="Calibri" w:cs="Calibri"/>
                <w:sz w:val="22"/>
                <w:szCs w:val="22"/>
              </w:rPr>
            </w:pPr>
          </w:p>
          <w:p w:rsidR="009F2F35" w:rsidRDefault="009F2F35">
            <w:pPr>
              <w:tabs>
                <w:tab w:val="left" w:pos="-180"/>
                <w:tab w:val="right" w:pos="1980"/>
                <w:tab w:val="left" w:pos="2160"/>
                <w:tab w:val="left" w:pos="4320"/>
              </w:tabs>
              <w:rPr>
                <w:rFonts w:ascii="Calibri" w:eastAsia="Calibri" w:hAnsi="Calibri" w:cs="Calibri"/>
                <w:sz w:val="22"/>
                <w:szCs w:val="22"/>
              </w:rPr>
            </w:pPr>
          </w:p>
        </w:tc>
        <w:tc>
          <w:tcPr>
            <w:tcW w:w="2309" w:type="dxa"/>
            <w:tcBorders>
              <w:right w:val="nil"/>
            </w:tcBorders>
            <w:shd w:val="clear" w:color="auto" w:fill="auto"/>
            <w:vAlign w:val="center"/>
          </w:tcPr>
          <w:p w:rsidR="009F2F35" w:rsidRDefault="00A10118">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c>
          <w:tcPr>
            <w:tcW w:w="2310" w:type="dxa"/>
            <w:tcBorders>
              <w:left w:val="nil"/>
            </w:tcBorders>
            <w:shd w:val="clear" w:color="auto" w:fill="auto"/>
            <w:vAlign w:val="center"/>
          </w:tcPr>
          <w:p w:rsidR="009F2F35" w:rsidRDefault="009F2F35">
            <w:pPr>
              <w:tabs>
                <w:tab w:val="left" w:pos="-180"/>
                <w:tab w:val="right" w:pos="1980"/>
                <w:tab w:val="left" w:pos="2160"/>
                <w:tab w:val="left" w:pos="4320"/>
              </w:tabs>
              <w:rPr>
                <w:rFonts w:ascii="Calibri" w:eastAsia="Calibri" w:hAnsi="Calibri" w:cs="Calibri"/>
                <w:sz w:val="22"/>
                <w:szCs w:val="22"/>
              </w:rPr>
            </w:pPr>
          </w:p>
        </w:tc>
      </w:tr>
      <w:tr w:rsidR="009F2F35">
        <w:tc>
          <w:tcPr>
            <w:tcW w:w="4623" w:type="dxa"/>
            <w:shd w:val="clear" w:color="auto" w:fill="auto"/>
            <w:vAlign w:val="center"/>
          </w:tcPr>
          <w:p w:rsidR="009F2F35" w:rsidRDefault="00A10118">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Name and title</w:t>
            </w:r>
          </w:p>
        </w:tc>
        <w:tc>
          <w:tcPr>
            <w:tcW w:w="4619" w:type="dxa"/>
            <w:gridSpan w:val="2"/>
            <w:shd w:val="clear" w:color="auto" w:fill="auto"/>
            <w:vAlign w:val="center"/>
          </w:tcPr>
          <w:p w:rsidR="009F2F35" w:rsidRDefault="00A10118">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Date and place</w:t>
            </w:r>
          </w:p>
        </w:tc>
      </w:tr>
    </w:tbl>
    <w:p w:rsidR="009F2F35" w:rsidRDefault="009F2F35">
      <w:pPr>
        <w:rPr>
          <w:rFonts w:ascii="Calibri" w:eastAsia="Calibri" w:hAnsi="Calibri" w:cs="Calibri"/>
        </w:rPr>
      </w:pPr>
    </w:p>
    <w:p w:rsidR="009F2F35" w:rsidRDefault="009F2F35">
      <w:pPr>
        <w:jc w:val="center"/>
        <w:rPr>
          <w:rFonts w:ascii="Calibri" w:eastAsia="Calibri" w:hAnsi="Calibri" w:cs="Calibri"/>
          <w:b/>
          <w:sz w:val="28"/>
          <w:szCs w:val="28"/>
        </w:rPr>
      </w:pPr>
      <w:bookmarkStart w:id="2" w:name="_GoBack"/>
      <w:bookmarkEnd w:id="2"/>
    </w:p>
    <w:p w:rsidR="009F2F35" w:rsidRDefault="00A10118">
      <w:pPr>
        <w:jc w:val="center"/>
        <w:rPr>
          <w:rFonts w:ascii="Calibri" w:eastAsia="Calibri" w:hAnsi="Calibri" w:cs="Calibri"/>
          <w:b/>
          <w:sz w:val="28"/>
          <w:szCs w:val="28"/>
        </w:rPr>
      </w:pPr>
      <w:r>
        <w:rPr>
          <w:rFonts w:ascii="Calibri" w:eastAsia="Calibri" w:hAnsi="Calibri" w:cs="Calibri"/>
          <w:b/>
          <w:sz w:val="28"/>
          <w:szCs w:val="28"/>
        </w:rPr>
        <w:t>ANNEX I:</w:t>
      </w:r>
    </w:p>
    <w:p w:rsidR="009F2F35" w:rsidRDefault="00A10118">
      <w:pPr>
        <w:jc w:val="center"/>
        <w:rPr>
          <w:rFonts w:ascii="Calibri" w:eastAsia="Calibri" w:hAnsi="Calibri" w:cs="Calibri"/>
          <w:b/>
          <w:sz w:val="28"/>
          <w:szCs w:val="28"/>
        </w:rPr>
      </w:pPr>
      <w:r>
        <w:rPr>
          <w:rFonts w:ascii="Calibri" w:eastAsia="Calibri" w:hAnsi="Calibri" w:cs="Calibri"/>
          <w:b/>
          <w:sz w:val="28"/>
          <w:szCs w:val="28"/>
        </w:rPr>
        <w:t>General Conditions of Contracts:</w:t>
      </w:r>
    </w:p>
    <w:p w:rsidR="009F2F35" w:rsidRDefault="00A10118">
      <w:pPr>
        <w:jc w:val="center"/>
        <w:rPr>
          <w:rFonts w:ascii="Calibri" w:eastAsia="Calibri" w:hAnsi="Calibri" w:cs="Calibri"/>
          <w:b/>
          <w:sz w:val="28"/>
          <w:szCs w:val="28"/>
        </w:rPr>
      </w:pPr>
      <w:r>
        <w:rPr>
          <w:rFonts w:ascii="Calibri" w:eastAsia="Calibri" w:hAnsi="Calibri" w:cs="Calibri"/>
          <w:b/>
          <w:sz w:val="28"/>
          <w:szCs w:val="28"/>
        </w:rPr>
        <w:t>De Minimis Contracts</w:t>
      </w:r>
    </w:p>
    <w:p w:rsidR="009F2F35" w:rsidRDefault="009F2F35">
      <w:pPr>
        <w:rPr>
          <w:rFonts w:ascii="Calibri" w:eastAsia="Calibri" w:hAnsi="Calibri" w:cs="Calibri"/>
        </w:rPr>
      </w:pPr>
    </w:p>
    <w:p w:rsidR="009F2F35" w:rsidRDefault="009F2F35">
      <w:pPr>
        <w:tabs>
          <w:tab w:val="left" w:pos="7020"/>
        </w:tabs>
        <w:rPr>
          <w:rFonts w:ascii="Calibri" w:eastAsia="Calibri" w:hAnsi="Calibri" w:cs="Calibri"/>
        </w:rPr>
      </w:pPr>
    </w:p>
    <w:p w:rsidR="009F2F35" w:rsidRDefault="00A10118">
      <w:pPr>
        <w:tabs>
          <w:tab w:val="left" w:pos="7020"/>
        </w:tabs>
        <w:rPr>
          <w:rFonts w:ascii="Calibri" w:eastAsia="Calibri" w:hAnsi="Calibri" w:cs="Calibri"/>
          <w:sz w:val="24"/>
          <w:szCs w:val="24"/>
        </w:rPr>
      </w:pPr>
      <w:r>
        <w:rPr>
          <w:rFonts w:ascii="Calibri" w:eastAsia="Calibri" w:hAnsi="Calibri" w:cs="Calibri"/>
          <w:sz w:val="24"/>
          <w:szCs w:val="24"/>
        </w:rPr>
        <w:t xml:space="preserve">This Request for Quotation is subject to UNFPA’s General Conditions of Contract: De Minimis Contracts, which are available in: </w:t>
      </w:r>
      <w:hyperlink r:id="rId16">
        <w:r>
          <w:rPr>
            <w:rFonts w:ascii="Calibri" w:eastAsia="Calibri" w:hAnsi="Calibri" w:cs="Calibri"/>
            <w:color w:val="003366"/>
            <w:sz w:val="24"/>
            <w:szCs w:val="24"/>
            <w:u w:val="single"/>
          </w:rPr>
          <w:t>English,</w:t>
        </w:r>
      </w:hyperlink>
      <w:r>
        <w:rPr>
          <w:rFonts w:ascii="Calibri" w:eastAsia="Calibri" w:hAnsi="Calibri" w:cs="Calibri"/>
          <w:sz w:val="24"/>
          <w:szCs w:val="24"/>
        </w:rPr>
        <w:t xml:space="preserve"> </w:t>
      </w:r>
      <w:hyperlink r:id="rId17">
        <w:r>
          <w:rPr>
            <w:rFonts w:ascii="Calibri" w:eastAsia="Calibri" w:hAnsi="Calibri" w:cs="Calibri"/>
            <w:color w:val="003366"/>
            <w:sz w:val="24"/>
            <w:szCs w:val="24"/>
            <w:u w:val="single"/>
          </w:rPr>
          <w:t>Spanish</w:t>
        </w:r>
      </w:hyperlink>
      <w:r>
        <w:rPr>
          <w:rFonts w:ascii="Calibri" w:eastAsia="Calibri" w:hAnsi="Calibri" w:cs="Calibri"/>
          <w:sz w:val="24"/>
          <w:szCs w:val="24"/>
        </w:rPr>
        <w:t xml:space="preserve"> and </w:t>
      </w:r>
      <w:hyperlink r:id="rId18">
        <w:r>
          <w:rPr>
            <w:rFonts w:ascii="Calibri" w:eastAsia="Calibri" w:hAnsi="Calibri" w:cs="Calibri"/>
            <w:color w:val="003366"/>
            <w:sz w:val="24"/>
            <w:szCs w:val="24"/>
            <w:u w:val="single"/>
          </w:rPr>
          <w:t>French</w:t>
        </w:r>
      </w:hyperlink>
    </w:p>
    <w:p w:rsidR="009F2F35" w:rsidRDefault="009F2F35">
      <w:pPr>
        <w:tabs>
          <w:tab w:val="left" w:pos="7020"/>
        </w:tabs>
        <w:rPr>
          <w:rFonts w:ascii="Calibri" w:eastAsia="Calibri" w:hAnsi="Calibri" w:cs="Calibri"/>
        </w:rPr>
      </w:pPr>
    </w:p>
    <w:p w:rsidR="009F2F35" w:rsidRDefault="009F2F35">
      <w:pPr>
        <w:tabs>
          <w:tab w:val="left" w:pos="7020"/>
        </w:tabs>
        <w:rPr>
          <w:rFonts w:ascii="Calibri" w:eastAsia="Calibri" w:hAnsi="Calibri" w:cs="Calibri"/>
        </w:rPr>
      </w:pPr>
    </w:p>
    <w:p w:rsidR="009F2F35" w:rsidRDefault="009F2F3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u w:val="single"/>
        </w:rPr>
      </w:pPr>
    </w:p>
    <w:sectPr w:rsidR="009F2F35">
      <w:headerReference w:type="default" r:id="rId19"/>
      <w:footerReference w:type="default" r:id="rId20"/>
      <w:pgSz w:w="11906" w:h="16838"/>
      <w:pgMar w:top="1440" w:right="849"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3C7" w:rsidRDefault="00CF13C7">
      <w:r>
        <w:separator/>
      </w:r>
    </w:p>
  </w:endnote>
  <w:endnote w:type="continuationSeparator" w:id="0">
    <w:p w:rsidR="00CF13C7" w:rsidRDefault="00CF1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FPA-Text">
    <w:panose1 w:val="00000000000000000000"/>
    <w:charset w:val="00"/>
    <w:family w:val="roman"/>
    <w:notTrueType/>
    <w:pitch w:val="default"/>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F35" w:rsidRDefault="00A10118">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2772E1">
      <w:rPr>
        <w:rFonts w:ascii="Calibri" w:eastAsia="Calibri" w:hAnsi="Calibri" w:cs="Calibri"/>
        <w:noProof/>
        <w:color w:val="000000"/>
        <w:sz w:val="18"/>
        <w:szCs w:val="18"/>
      </w:rPr>
      <w:t>6</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2772E1">
      <w:rPr>
        <w:rFonts w:ascii="Calibri" w:eastAsia="Calibri" w:hAnsi="Calibri" w:cs="Calibri"/>
        <w:noProof/>
        <w:color w:val="000000"/>
        <w:sz w:val="18"/>
        <w:szCs w:val="18"/>
      </w:rPr>
      <w:t>6</w:t>
    </w:r>
    <w:r>
      <w:rPr>
        <w:rFonts w:ascii="Calibri" w:eastAsia="Calibri" w:hAnsi="Calibri" w:cs="Calibri"/>
        <w:color w:val="000000"/>
        <w:sz w:val="18"/>
        <w:szCs w:val="18"/>
      </w:rPr>
      <w:fldChar w:fldCharType="end"/>
    </w:r>
  </w:p>
  <w:p w:rsidR="009F2F35" w:rsidRDefault="00A10118">
    <w:pPr>
      <w:pBdr>
        <w:top w:val="nil"/>
        <w:left w:val="nil"/>
        <w:bottom w:val="nil"/>
        <w:right w:val="nil"/>
        <w:between w:val="nil"/>
      </w:pBdr>
      <w:tabs>
        <w:tab w:val="right" w:pos="9720"/>
      </w:tabs>
      <w:ind w:right="360"/>
      <w:rPr>
        <w:rFonts w:ascii="Calibri" w:eastAsia="Calibri" w:hAnsi="Calibri" w:cs="Calibri"/>
        <w:color w:val="000000"/>
        <w:sz w:val="18"/>
        <w:szCs w:val="18"/>
      </w:rPr>
    </w:pPr>
    <w:r>
      <w:rPr>
        <w:rFonts w:ascii="Calibri" w:eastAsia="Calibri" w:hAnsi="Calibri" w:cs="Calibri"/>
        <w:color w:val="000000"/>
        <w:sz w:val="18"/>
        <w:szCs w:val="18"/>
      </w:rPr>
      <w:t>UNFPA/PSB/Bids/Request for Quotation for Goods/RFQ/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Goods [0616 – Rev01]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3C7" w:rsidRDefault="00CF13C7">
      <w:r>
        <w:separator/>
      </w:r>
    </w:p>
  </w:footnote>
  <w:footnote w:type="continuationSeparator" w:id="0">
    <w:p w:rsidR="00CF13C7" w:rsidRDefault="00CF13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F35" w:rsidRDefault="009F2F35">
    <w:pPr>
      <w:pBdr>
        <w:top w:val="nil"/>
        <w:left w:val="nil"/>
        <w:bottom w:val="nil"/>
        <w:right w:val="nil"/>
        <w:between w:val="nil"/>
      </w:pBdr>
      <w:tabs>
        <w:tab w:val="center" w:pos="4513"/>
        <w:tab w:val="right" w:pos="9026"/>
      </w:tabs>
      <w:rPr>
        <w:color w:val="000000"/>
      </w:rPr>
    </w:pPr>
  </w:p>
  <w:tbl>
    <w:tblPr>
      <w:tblStyle w:val="af3"/>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95"/>
      <w:gridCol w:w="4995"/>
    </w:tblGrid>
    <w:tr w:rsidR="009F2F35">
      <w:trPr>
        <w:trHeight w:val="1140"/>
      </w:trPr>
      <w:tc>
        <w:tcPr>
          <w:tcW w:w="4995" w:type="dxa"/>
          <w:shd w:val="clear" w:color="auto" w:fill="auto"/>
        </w:tcPr>
        <w:p w:rsidR="009F2F35" w:rsidRDefault="00A10118">
          <w:pPr>
            <w:pBdr>
              <w:top w:val="nil"/>
              <w:left w:val="nil"/>
              <w:bottom w:val="nil"/>
              <w:right w:val="nil"/>
              <w:between w:val="nil"/>
            </w:pBdr>
            <w:tabs>
              <w:tab w:val="center" w:pos="4513"/>
              <w:tab w:val="right" w:pos="9026"/>
            </w:tabs>
            <w:rPr>
              <w:color w:val="000000"/>
            </w:rPr>
          </w:pPr>
          <w:r>
            <w:rPr>
              <w:rFonts w:ascii="Arial Narrow" w:eastAsia="Arial Narrow" w:hAnsi="Arial Narrow" w:cs="Arial Narrow"/>
              <w:noProof/>
              <w:color w:val="000000"/>
            </w:rPr>
            <w:drawing>
              <wp:inline distT="0" distB="0" distL="0" distR="0">
                <wp:extent cx="971550" cy="457200"/>
                <wp:effectExtent l="0" t="0" r="0" b="0"/>
                <wp:docPr id="313" name="image2.png" descr="clouored%20logo"/>
                <wp:cNvGraphicFramePr/>
                <a:graphic xmlns:a="http://schemas.openxmlformats.org/drawingml/2006/main">
                  <a:graphicData uri="http://schemas.openxmlformats.org/drawingml/2006/picture">
                    <pic:pic xmlns:pic="http://schemas.openxmlformats.org/drawingml/2006/picture">
                      <pic:nvPicPr>
                        <pic:cNvPr id="0" name="image2.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rsidR="009F2F35" w:rsidRDefault="00A10118">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t>United Nations Population Fund</w:t>
          </w:r>
        </w:p>
        <w:p w:rsidR="009F2F35" w:rsidRDefault="00CC7724">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t>Sub-regional Office for the Caribbean/Guyana</w:t>
          </w:r>
        </w:p>
        <w:p w:rsidR="009F2F35" w:rsidRDefault="00CC7724">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t>107-108 Duke Street, Kingston, Georgetown (UN House)</w:t>
          </w:r>
        </w:p>
        <w:p w:rsidR="009F2F35" w:rsidRDefault="00A10118">
          <w:pPr>
            <w:pBdr>
              <w:top w:val="nil"/>
              <w:left w:val="nil"/>
              <w:bottom w:val="nil"/>
              <w:right w:val="nil"/>
              <w:between w:val="nil"/>
            </w:pBdr>
            <w:tabs>
              <w:tab w:val="center" w:pos="4513"/>
              <w:tab w:val="right" w:pos="9026"/>
            </w:tabs>
            <w:jc w:val="right"/>
            <w:rPr>
              <w:rFonts w:ascii="Calibri" w:eastAsia="Calibri" w:hAnsi="Calibri" w:cs="Calibri"/>
              <w:sz w:val="18"/>
              <w:szCs w:val="18"/>
            </w:rPr>
          </w:pPr>
          <w:r>
            <w:rPr>
              <w:rFonts w:ascii="Calibri" w:eastAsia="Calibri" w:hAnsi="Calibri" w:cs="Calibri"/>
              <w:color w:val="000000"/>
              <w:sz w:val="18"/>
              <w:szCs w:val="18"/>
            </w:rPr>
            <w:t xml:space="preserve">E-mail: </w:t>
          </w:r>
          <w:r>
            <w:rPr>
              <w:rFonts w:ascii="Calibri" w:eastAsia="Calibri" w:hAnsi="Calibri" w:cs="Calibri"/>
              <w:sz w:val="18"/>
              <w:szCs w:val="18"/>
            </w:rPr>
            <w:t>guyana.office@unfpa.org</w:t>
          </w:r>
        </w:p>
        <w:p w:rsidR="009F2F35" w:rsidRDefault="00A10118">
          <w:pPr>
            <w:pBdr>
              <w:top w:val="nil"/>
              <w:left w:val="nil"/>
              <w:bottom w:val="nil"/>
              <w:right w:val="nil"/>
              <w:between w:val="nil"/>
            </w:pBdr>
            <w:tabs>
              <w:tab w:val="center" w:pos="4513"/>
              <w:tab w:val="right" w:pos="9026"/>
            </w:tabs>
            <w:jc w:val="right"/>
            <w:rPr>
              <w:color w:val="000000"/>
            </w:rPr>
          </w:pPr>
          <w:r>
            <w:rPr>
              <w:rFonts w:ascii="Calibri" w:eastAsia="Calibri" w:hAnsi="Calibri" w:cs="Calibri"/>
              <w:sz w:val="18"/>
              <w:szCs w:val="18"/>
            </w:rPr>
            <w:t>Website: www.unfpa</w:t>
          </w:r>
          <w:r w:rsidR="00CC7724">
            <w:rPr>
              <w:rFonts w:ascii="Calibri" w:eastAsia="Calibri" w:hAnsi="Calibri" w:cs="Calibri"/>
              <w:sz w:val="18"/>
              <w:szCs w:val="18"/>
            </w:rPr>
            <w:t>caribbean</w:t>
          </w:r>
          <w:r>
            <w:rPr>
              <w:rFonts w:ascii="Calibri" w:eastAsia="Calibri" w:hAnsi="Calibri" w:cs="Calibri"/>
              <w:sz w:val="18"/>
              <w:szCs w:val="18"/>
            </w:rPr>
            <w:t>.</w:t>
          </w:r>
          <w:r>
            <w:rPr>
              <w:rFonts w:ascii="Calibri" w:eastAsia="Calibri" w:hAnsi="Calibri" w:cs="Calibri"/>
              <w:color w:val="000000"/>
              <w:sz w:val="18"/>
              <w:szCs w:val="18"/>
            </w:rPr>
            <w:t>org</w:t>
          </w:r>
        </w:p>
      </w:tc>
    </w:tr>
  </w:tbl>
  <w:p w:rsidR="009F2F35" w:rsidRDefault="009F2F35">
    <w:pPr>
      <w:pBdr>
        <w:top w:val="nil"/>
        <w:left w:val="nil"/>
        <w:bottom w:val="nil"/>
        <w:right w:val="nil"/>
        <w:between w:val="nil"/>
      </w:pBdr>
      <w:tabs>
        <w:tab w:val="center" w:pos="4513"/>
        <w:tab w:val="right" w:pos="9026"/>
      </w:tabs>
      <w:rPr>
        <w:color w:val="000000"/>
      </w:rPr>
    </w:pPr>
  </w:p>
  <w:p w:rsidR="009F2F35" w:rsidRDefault="009F2F35">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A305F"/>
    <w:multiLevelType w:val="multilevel"/>
    <w:tmpl w:val="E0BAC4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6DF81C61"/>
    <w:multiLevelType w:val="hybridMultilevel"/>
    <w:tmpl w:val="F840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C20314"/>
    <w:multiLevelType w:val="multilevel"/>
    <w:tmpl w:val="7EBEB61E"/>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C593506"/>
    <w:multiLevelType w:val="multilevel"/>
    <w:tmpl w:val="B82E35BC"/>
    <w:lvl w:ilvl="0">
      <w:start w:val="1"/>
      <w:numFmt w:val="low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35"/>
    <w:rsid w:val="00151F97"/>
    <w:rsid w:val="00157F6A"/>
    <w:rsid w:val="00183035"/>
    <w:rsid w:val="00184CED"/>
    <w:rsid w:val="001C2E32"/>
    <w:rsid w:val="001E2C6A"/>
    <w:rsid w:val="00200D40"/>
    <w:rsid w:val="002772E1"/>
    <w:rsid w:val="00295CC4"/>
    <w:rsid w:val="002A1833"/>
    <w:rsid w:val="003650B9"/>
    <w:rsid w:val="004135AA"/>
    <w:rsid w:val="004921C2"/>
    <w:rsid w:val="00545099"/>
    <w:rsid w:val="005720BC"/>
    <w:rsid w:val="006433FB"/>
    <w:rsid w:val="006949C0"/>
    <w:rsid w:val="00742852"/>
    <w:rsid w:val="007635D5"/>
    <w:rsid w:val="008106B9"/>
    <w:rsid w:val="009F2F35"/>
    <w:rsid w:val="00A10118"/>
    <w:rsid w:val="00BD0415"/>
    <w:rsid w:val="00C22B2C"/>
    <w:rsid w:val="00C62713"/>
    <w:rsid w:val="00CB798C"/>
    <w:rsid w:val="00CC7724"/>
    <w:rsid w:val="00CC7C0A"/>
    <w:rsid w:val="00CF13C7"/>
    <w:rsid w:val="00E05EEC"/>
    <w:rsid w:val="00E26076"/>
    <w:rsid w:val="00F24E8F"/>
    <w:rsid w:val="00F42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5AA89"/>
  <w15:docId w15:val="{AAD77DEE-8A5C-4D6F-BC0D-63600544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415C5"/>
    <w:pPr>
      <w:jc w:val="center"/>
    </w:pPr>
    <w:rPr>
      <w:b/>
      <w:bCs/>
      <w:sz w:val="24"/>
      <w:u w:val="single"/>
    </w:rPr>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eb2.unfpa.org/help/hotline.cfm" TargetMode="External"/><Relationship Id="rId18" Type="http://schemas.openxmlformats.org/officeDocument/2006/relationships/hyperlink" Target="http://www.unfpa.org/sites/default/files/resource-pdf/UNFPA%20General%20Conditions%20-%20De%20Minimis%20Contracts%20FR_0.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nfpa.org/resources/fraud-policy-2009" TargetMode="External"/><Relationship Id="rId17" Type="http://schemas.openxmlformats.org/officeDocument/2006/relationships/hyperlink" Target="http://www.unfpa.org/sites/default/files/resource-pdf/UNFPA%20General%20Conditions%20-%20De%20Minimis%20Contracts%20SP_0.pdf" TargetMode="External"/><Relationship Id="rId2" Type="http://schemas.openxmlformats.org/officeDocument/2006/relationships/numbering" Target="numbering.xml"/><Relationship Id="rId16" Type="http://schemas.openxmlformats.org/officeDocument/2006/relationships/hyperlink" Target="http://www.unfpa.org/resources/unfpa-general-conditions-de-minimis-contrac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about-procurement" TargetMode="External"/><Relationship Id="rId5" Type="http://schemas.openxmlformats.org/officeDocument/2006/relationships/webSettings" Target="webSettings.xml"/><Relationship Id="rId15" Type="http://schemas.openxmlformats.org/officeDocument/2006/relationships/hyperlink" Target="mailto:procurement@unfpa.org" TargetMode="External"/><Relationship Id="rId10" Type="http://schemas.openxmlformats.org/officeDocument/2006/relationships/hyperlink" Target="mailto:srocprocurement@unfpa.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uyana.office@unfpa.org" TargetMode="External"/><Relationship Id="rId14" Type="http://schemas.openxmlformats.org/officeDocument/2006/relationships/hyperlink" Target="http://www.unfpa.org/about-procuremen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C0+t2kHBCvSEQBH7V8qsdIl80w==">AMUW2mVobjXnuOZVQEMPn2fVWd63Ilx4+lMeZgfVd4Bn9H/KmR3+/As7317VNjQPPK7n2yOSrr+Xf67YQjRrPWCmOdsEWL9Q2wnxMhrceH29Sj7KVFX+2tJEIR0HbJsgQqF0ALHWtxQI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Windows User</cp:lastModifiedBy>
  <cp:revision>2</cp:revision>
  <dcterms:created xsi:type="dcterms:W3CDTF">2021-04-15T12:13:00Z</dcterms:created>
  <dcterms:modified xsi:type="dcterms:W3CDTF">2021-04-15T12:13:00Z</dcterms:modified>
</cp:coreProperties>
</file>